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2A025D" w:rsidRPr="0006481D">
        <w:rPr>
          <w:b/>
          <w:noProof/>
          <w:color w:val="000000"/>
          <w:sz w:val="22"/>
          <w:szCs w:val="22"/>
        </w:rPr>
        <w:t>Catur Widayati,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A025D">
        <w:rPr>
          <w:color w:val="000000"/>
          <w:sz w:val="22"/>
          <w:szCs w:val="22"/>
          <w:lang w:val="en-AU"/>
        </w:rPr>
        <w:fldChar w:fldCharType="separate"/>
      </w:r>
      <w:r w:rsidR="002A025D" w:rsidRPr="0006481D">
        <w:rPr>
          <w:noProof/>
          <w:color w:val="000000"/>
          <w:sz w:val="22"/>
          <w:szCs w:val="22"/>
          <w:lang w:val="en-AU"/>
        </w:rPr>
        <w:t>0314127301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03353">
        <w:rPr>
          <w:color w:val="000000"/>
          <w:sz w:val="22"/>
          <w:szCs w:val="22"/>
          <w:lang w:val="en-AU"/>
        </w:rPr>
        <w:fldChar w:fldCharType="separate"/>
      </w:r>
      <w:r w:rsidR="002A025D" w:rsidRPr="0006481D">
        <w:rPr>
          <w:noProof/>
          <w:color w:val="000000"/>
          <w:sz w:val="22"/>
          <w:szCs w:val="22"/>
          <w:lang w:val="en-AU"/>
        </w:rPr>
        <w:t>612730442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2A025D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A025D">
        <w:rPr>
          <w:b/>
          <w:color w:val="000000"/>
          <w:sz w:val="22"/>
          <w:szCs w:val="22"/>
        </w:rPr>
        <w:fldChar w:fldCharType="separate"/>
      </w:r>
      <w:r w:rsidR="002A025D" w:rsidRPr="0006481D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DA3313AB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Perencanaan Dan Pengembangan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DA7313BB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Perilaku Organisasi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DA5314CA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A025D" w:rsidRPr="0006481D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301369"/>
    <w:rsid w:val="00305944"/>
    <w:rsid w:val="00306EB8"/>
    <w:rsid w:val="00352EF0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524BFE"/>
    <w:rsid w:val="00563EE6"/>
    <w:rsid w:val="005D3ECF"/>
    <w:rsid w:val="005E473E"/>
    <w:rsid w:val="005E5BD5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5207"/>
    <w:rsid w:val="008C11CD"/>
    <w:rsid w:val="008C27F8"/>
    <w:rsid w:val="00903353"/>
    <w:rsid w:val="009074BF"/>
    <w:rsid w:val="00922393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2015-05-26T08:08:00Z</dcterms:created>
  <dcterms:modified xsi:type="dcterms:W3CDTF">2015-05-26T08:08:00Z</dcterms:modified>
</cp:coreProperties>
</file>