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925E90" w:rsidRPr="0006481D">
        <w:rPr>
          <w:b/>
          <w:noProof/>
          <w:color w:val="000000"/>
          <w:sz w:val="22"/>
          <w:szCs w:val="22"/>
        </w:rPr>
        <w:t>Christina Ariadne Sekar Sari, SE,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A025D">
        <w:rPr>
          <w:color w:val="000000"/>
          <w:sz w:val="22"/>
          <w:szCs w:val="22"/>
          <w:lang w:val="en-AU"/>
        </w:rPr>
        <w:fldChar w:fldCharType="separate"/>
      </w:r>
      <w:r w:rsidR="00925E90" w:rsidRPr="0006481D">
        <w:rPr>
          <w:noProof/>
          <w:color w:val="000000"/>
          <w:sz w:val="22"/>
          <w:szCs w:val="22"/>
          <w:lang w:val="en-AU"/>
        </w:rPr>
        <w:t>1008047101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925E90" w:rsidRPr="0006481D">
        <w:rPr>
          <w:noProof/>
          <w:color w:val="000000"/>
          <w:sz w:val="22"/>
          <w:szCs w:val="22"/>
          <w:lang w:val="en-AU"/>
        </w:rPr>
        <w:t>613710468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925E90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A025D">
        <w:rPr>
          <w:b/>
          <w:color w:val="000000"/>
          <w:sz w:val="22"/>
          <w:szCs w:val="22"/>
        </w:rPr>
        <w:fldChar w:fldCharType="separate"/>
      </w:r>
      <w:r w:rsidR="00925E90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DA5311CB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C-304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Produk Dan Merk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DA7312AA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Produk Dan Merk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DA7312BA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R-202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A02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25E90" w:rsidRPr="0006481D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25020"/>
    <w:rsid w:val="00563EE6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2015-05-26T08:12:00Z</dcterms:created>
  <dcterms:modified xsi:type="dcterms:W3CDTF">2015-05-26T08:12:00Z</dcterms:modified>
</cp:coreProperties>
</file>