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D10F62" w:rsidRPr="009C3671">
        <w:rPr>
          <w:b/>
          <w:noProof/>
          <w:color w:val="000000"/>
          <w:sz w:val="22"/>
          <w:szCs w:val="22"/>
        </w:rPr>
        <w:t>Febrian Kwarto, SE., M.Ak., 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4B2661">
        <w:rPr>
          <w:color w:val="000000"/>
          <w:sz w:val="22"/>
          <w:szCs w:val="22"/>
          <w:lang w:val="en-AU"/>
        </w:rPr>
        <w:fldChar w:fldCharType="separate"/>
      </w:r>
      <w:r w:rsidR="00D10F62" w:rsidRPr="009C3671">
        <w:rPr>
          <w:noProof/>
          <w:color w:val="000000"/>
          <w:sz w:val="22"/>
          <w:szCs w:val="22"/>
          <w:lang w:val="en-AU"/>
        </w:rPr>
        <w:t>0311027703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D10F62" w:rsidRPr="009C3671">
        <w:rPr>
          <w:noProof/>
          <w:color w:val="000000"/>
          <w:sz w:val="22"/>
          <w:szCs w:val="22"/>
          <w:lang w:val="en-AU"/>
        </w:rPr>
        <w:t>613770461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D10F62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B2661">
        <w:rPr>
          <w:b/>
          <w:color w:val="000000"/>
          <w:sz w:val="22"/>
          <w:szCs w:val="22"/>
        </w:rPr>
        <w:fldChar w:fldCharType="separate"/>
      </w:r>
      <w:r w:rsidR="00D10F62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DA3324AB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DA3324BB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10F62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2015-05-27T04:29:00Z</dcterms:created>
  <dcterms:modified xsi:type="dcterms:W3CDTF">2015-05-27T04:29:00Z</dcterms:modified>
</cp:coreProperties>
</file>