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E021D7" w:rsidRPr="00794582" w:rsidTr="007557E2">
        <w:tblPrEx>
          <w:tblCellMar>
            <w:top w:w="0" w:type="dxa"/>
            <w:bottom w:w="0" w:type="dxa"/>
          </w:tblCellMar>
        </w:tblPrEx>
        <w:trPr>
          <w:trHeight w:val="1505"/>
        </w:trPr>
        <w:tc>
          <w:tcPr>
            <w:tcW w:w="1986" w:type="dxa"/>
          </w:tcPr>
          <w:p w:rsidR="00E021D7" w:rsidRDefault="0046102D" w:rsidP="007557E2">
            <w:bookmarkStart w:id="0" w:name="_GoBack"/>
            <w:bookmarkEnd w:id="0"/>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1405" cy="960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1D7" w:rsidRPr="00794582" w:rsidRDefault="0046102D" w:rsidP="00E021D7">
                                  <w:pPr>
                                    <w:rPr>
                                      <w:color w:val="FFFFFF"/>
                                    </w:rPr>
                                  </w:pPr>
                                  <w:r>
                                    <w:rPr>
                                      <w:noProof/>
                                      <w:color w:val="FFFFFF"/>
                                      <w:lang w:val="id-ID" w:eastAsia="id-ID"/>
                                    </w:rPr>
                                    <w:drawing>
                                      <wp:inline distT="0" distB="0" distL="0" distR="0">
                                        <wp:extent cx="89789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8489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CcaPg/fgIAAA0F&#10;AAAOAAAAAAAAAAAAAAAAAC4CAABkcnMvZTJvRG9jLnhtbFBLAQItABQABgAIAAAAIQA7KgAA3AAA&#10;AAcBAAAPAAAAAAAAAAAAAAAAANgEAABkcnMvZG93bnJldi54bWxQSwUGAAAAAAQABADzAAAA4QUA&#10;AAAA&#10;" stroked="f">
                      <v:textbox style="mso-fit-shape-to-text:t">
                        <w:txbxContent>
                          <w:p w:rsidR="00E021D7" w:rsidRPr="00794582" w:rsidRDefault="0046102D" w:rsidP="00E021D7">
                            <w:pPr>
                              <w:rPr>
                                <w:color w:val="FFFFFF"/>
                              </w:rPr>
                            </w:pPr>
                            <w:r>
                              <w:rPr>
                                <w:noProof/>
                                <w:color w:val="FFFFFF"/>
                                <w:lang w:val="id-ID" w:eastAsia="id-ID"/>
                              </w:rPr>
                              <w:drawing>
                                <wp:inline distT="0" distB="0" distL="0" distR="0">
                                  <wp:extent cx="89789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848995"/>
                                          </a:xfrm>
                                          <a:prstGeom prst="rect">
                                            <a:avLst/>
                                          </a:prstGeom>
                                          <a:noFill/>
                                          <a:ln>
                                            <a:noFill/>
                                          </a:ln>
                                        </pic:spPr>
                                      </pic:pic>
                                    </a:graphicData>
                                  </a:graphic>
                                </wp:inline>
                              </w:drawing>
                            </w:r>
                          </w:p>
                        </w:txbxContent>
                      </v:textbox>
                    </v:shape>
                  </w:pict>
                </mc:Fallback>
              </mc:AlternateContent>
            </w:r>
          </w:p>
        </w:tc>
        <w:tc>
          <w:tcPr>
            <w:tcW w:w="10448" w:type="dxa"/>
            <w:vAlign w:val="center"/>
          </w:tcPr>
          <w:p w:rsidR="00E021D7" w:rsidRPr="002D43B4" w:rsidRDefault="00E021D7" w:rsidP="007557E2">
            <w:pPr>
              <w:jc w:val="center"/>
              <w:rPr>
                <w:rFonts w:ascii="Arial" w:hAnsi="Arial" w:cs="Arial"/>
                <w:b/>
                <w:sz w:val="28"/>
                <w:szCs w:val="28"/>
                <w:lang w:val="sv-SE"/>
              </w:rPr>
            </w:pPr>
            <w:r>
              <w:rPr>
                <w:rFonts w:ascii="Arial" w:hAnsi="Arial" w:cs="Arial"/>
                <w:b/>
                <w:sz w:val="28"/>
                <w:szCs w:val="28"/>
                <w:lang w:val="sv-SE"/>
              </w:rPr>
              <w:t>RANCANGAN PERKULIAHAN</w:t>
            </w:r>
          </w:p>
          <w:p w:rsidR="00E021D7" w:rsidRPr="002D43B4" w:rsidRDefault="00E021D7" w:rsidP="007557E2">
            <w:pPr>
              <w:jc w:val="center"/>
              <w:rPr>
                <w:rFonts w:ascii="Arial" w:hAnsi="Arial" w:cs="Arial"/>
                <w:b/>
                <w:sz w:val="28"/>
                <w:szCs w:val="28"/>
                <w:lang w:val="sv-SE"/>
              </w:rPr>
            </w:pPr>
            <w:r w:rsidRPr="002D43B4">
              <w:rPr>
                <w:rFonts w:ascii="Arial" w:hAnsi="Arial" w:cs="Arial"/>
                <w:b/>
                <w:sz w:val="28"/>
                <w:szCs w:val="28"/>
                <w:lang w:val="sv-SE"/>
              </w:rPr>
              <w:t xml:space="preserve">PROGRAM STUDI </w:t>
            </w:r>
            <w:r>
              <w:rPr>
                <w:rFonts w:ascii="Arial" w:hAnsi="Arial" w:cs="Arial"/>
                <w:b/>
                <w:sz w:val="28"/>
                <w:szCs w:val="28"/>
                <w:lang w:val="sv-SE"/>
              </w:rPr>
              <w:t>MANAJEMEN</w:t>
            </w:r>
          </w:p>
          <w:p w:rsidR="00E021D7" w:rsidRPr="002D43B4" w:rsidRDefault="00E021D7" w:rsidP="007557E2">
            <w:pPr>
              <w:jc w:val="center"/>
              <w:rPr>
                <w:lang w:val="sv-SE"/>
              </w:rPr>
            </w:pPr>
            <w:r w:rsidRPr="002D43B4">
              <w:rPr>
                <w:rFonts w:ascii="Arial" w:hAnsi="Arial" w:cs="Arial"/>
                <w:b/>
                <w:sz w:val="28"/>
                <w:szCs w:val="28"/>
                <w:lang w:val="sv-SE"/>
              </w:rPr>
              <w:t xml:space="preserve">FAKULTAS </w:t>
            </w:r>
            <w:r>
              <w:rPr>
                <w:rFonts w:ascii="Arial" w:hAnsi="Arial" w:cs="Arial"/>
                <w:b/>
                <w:sz w:val="28"/>
                <w:szCs w:val="28"/>
                <w:lang w:val="sv-SE"/>
              </w:rPr>
              <w:t>EKONOMI DAN BISNIS</w:t>
            </w:r>
          </w:p>
        </w:tc>
        <w:tc>
          <w:tcPr>
            <w:tcW w:w="1742" w:type="dxa"/>
          </w:tcPr>
          <w:p w:rsidR="00E021D7" w:rsidRPr="006976A9" w:rsidRDefault="00E021D7" w:rsidP="007557E2">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E021D7" w:rsidRPr="00794582" w:rsidRDefault="00E021D7" w:rsidP="00E021D7">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E021D7" w:rsidRPr="00E30A58" w:rsidTr="003C61FF">
        <w:tblPrEx>
          <w:tblCellMar>
            <w:top w:w="0" w:type="dxa"/>
            <w:bottom w:w="0" w:type="dxa"/>
          </w:tblCellMar>
        </w:tblPrEx>
        <w:trPr>
          <w:trHeight w:val="282"/>
        </w:trPr>
        <w:tc>
          <w:tcPr>
            <w:tcW w:w="1986" w:type="dxa"/>
            <w:vAlign w:val="center"/>
          </w:tcPr>
          <w:p w:rsidR="00E021D7" w:rsidRPr="00E30A58" w:rsidRDefault="00E021D7" w:rsidP="003C61FF">
            <w:pPr>
              <w:jc w:val="left"/>
              <w:rPr>
                <w:rFonts w:ascii="Arial" w:hAnsi="Arial" w:cs="Arial"/>
                <w:sz w:val="20"/>
                <w:szCs w:val="20"/>
              </w:rPr>
            </w:pPr>
            <w:r w:rsidRPr="00E30A58">
              <w:rPr>
                <w:rFonts w:ascii="Arial" w:hAnsi="Arial" w:cs="Arial"/>
                <w:sz w:val="20"/>
                <w:szCs w:val="20"/>
              </w:rPr>
              <w:t>No. Dokumen</w:t>
            </w:r>
          </w:p>
        </w:tc>
        <w:tc>
          <w:tcPr>
            <w:tcW w:w="5268" w:type="dxa"/>
            <w:vAlign w:val="center"/>
          </w:tcPr>
          <w:p w:rsidR="00E021D7" w:rsidRPr="00E30A58" w:rsidRDefault="00E021D7" w:rsidP="003C61FF">
            <w:pPr>
              <w:jc w:val="left"/>
              <w:rPr>
                <w:rFonts w:ascii="Arial" w:hAnsi="Arial" w:cs="Arial"/>
                <w:b/>
                <w:sz w:val="20"/>
                <w:szCs w:val="20"/>
              </w:rPr>
            </w:pPr>
            <w:r w:rsidRPr="00E30A58">
              <w:rPr>
                <w:rFonts w:ascii="Arial" w:hAnsi="Arial" w:cs="Arial"/>
                <w:b/>
                <w:sz w:val="20"/>
                <w:szCs w:val="20"/>
              </w:rPr>
              <w:t>061.</w:t>
            </w:r>
            <w:r>
              <w:rPr>
                <w:rFonts w:ascii="Arial" w:hAnsi="Arial" w:cs="Arial"/>
                <w:b/>
                <w:sz w:val="20"/>
                <w:szCs w:val="20"/>
              </w:rPr>
              <w:t>423</w:t>
            </w:r>
            <w:r w:rsidRPr="00E30A58">
              <w:rPr>
                <w:rFonts w:ascii="Arial" w:hAnsi="Arial" w:cs="Arial"/>
                <w:b/>
                <w:sz w:val="20"/>
                <w:szCs w:val="20"/>
              </w:rPr>
              <w:t>.4.</w:t>
            </w:r>
            <w:r>
              <w:rPr>
                <w:rFonts w:ascii="Arial" w:hAnsi="Arial" w:cs="Arial"/>
                <w:b/>
                <w:sz w:val="20"/>
                <w:szCs w:val="20"/>
              </w:rPr>
              <w:t>70</w:t>
            </w:r>
            <w:r w:rsidRPr="00E30A58">
              <w:rPr>
                <w:rFonts w:ascii="Arial" w:hAnsi="Arial" w:cs="Arial"/>
                <w:b/>
                <w:sz w:val="20"/>
                <w:szCs w:val="20"/>
              </w:rPr>
              <w:t>.0</w:t>
            </w:r>
            <w:r>
              <w:rPr>
                <w:rFonts w:ascii="Arial" w:hAnsi="Arial" w:cs="Arial"/>
                <w:b/>
                <w:sz w:val="20"/>
                <w:szCs w:val="20"/>
              </w:rPr>
              <w:t>0</w:t>
            </w:r>
          </w:p>
        </w:tc>
        <w:tc>
          <w:tcPr>
            <w:tcW w:w="6922" w:type="dxa"/>
            <w:gridSpan w:val="6"/>
            <w:vAlign w:val="center"/>
          </w:tcPr>
          <w:p w:rsidR="00E021D7" w:rsidRPr="00E30A58" w:rsidRDefault="00E021D7" w:rsidP="003C61FF">
            <w:pPr>
              <w:jc w:val="left"/>
              <w:rPr>
                <w:rFonts w:ascii="Arial" w:hAnsi="Arial" w:cs="Arial"/>
                <w:b/>
                <w:sz w:val="20"/>
                <w:szCs w:val="20"/>
              </w:rPr>
            </w:pPr>
            <w:r>
              <w:rPr>
                <w:rFonts w:ascii="Arial" w:hAnsi="Arial" w:cs="Arial"/>
                <w:b/>
                <w:sz w:val="20"/>
                <w:szCs w:val="20"/>
              </w:rPr>
              <w:t>Distribusi</w:t>
            </w:r>
          </w:p>
        </w:tc>
      </w:tr>
      <w:tr w:rsidR="00E021D7" w:rsidRPr="00E30A58" w:rsidTr="003C61FF">
        <w:tblPrEx>
          <w:tblCellMar>
            <w:top w:w="0" w:type="dxa"/>
            <w:bottom w:w="0" w:type="dxa"/>
          </w:tblCellMar>
        </w:tblPrEx>
        <w:trPr>
          <w:trHeight w:val="289"/>
        </w:trPr>
        <w:tc>
          <w:tcPr>
            <w:tcW w:w="1986" w:type="dxa"/>
            <w:vAlign w:val="center"/>
          </w:tcPr>
          <w:p w:rsidR="00E021D7" w:rsidRPr="00E30A58" w:rsidRDefault="00E021D7" w:rsidP="003C61FF">
            <w:pPr>
              <w:jc w:val="left"/>
              <w:rPr>
                <w:rFonts w:ascii="Arial" w:hAnsi="Arial" w:cs="Arial"/>
                <w:sz w:val="20"/>
                <w:szCs w:val="20"/>
              </w:rPr>
            </w:pPr>
            <w:r w:rsidRPr="00E30A58">
              <w:rPr>
                <w:rFonts w:ascii="Arial" w:hAnsi="Arial" w:cs="Arial"/>
                <w:sz w:val="20"/>
                <w:szCs w:val="20"/>
              </w:rPr>
              <w:t>Tgl. Efektif</w:t>
            </w:r>
          </w:p>
        </w:tc>
        <w:tc>
          <w:tcPr>
            <w:tcW w:w="5268" w:type="dxa"/>
            <w:vAlign w:val="center"/>
          </w:tcPr>
          <w:p w:rsidR="00E021D7" w:rsidRPr="00E30A58" w:rsidRDefault="00E021D7" w:rsidP="003C61FF">
            <w:pPr>
              <w:jc w:val="left"/>
              <w:rPr>
                <w:rFonts w:ascii="Arial" w:hAnsi="Arial" w:cs="Arial"/>
                <w:sz w:val="20"/>
                <w:szCs w:val="20"/>
              </w:rPr>
            </w:pPr>
            <w:r>
              <w:rPr>
                <w:rFonts w:ascii="Arial" w:hAnsi="Arial" w:cs="Arial"/>
                <w:sz w:val="20"/>
                <w:szCs w:val="20"/>
              </w:rPr>
              <w:t>01 Maret 2014</w:t>
            </w:r>
          </w:p>
        </w:tc>
        <w:tc>
          <w:tcPr>
            <w:tcW w:w="928" w:type="dxa"/>
            <w:vAlign w:val="center"/>
          </w:tcPr>
          <w:p w:rsidR="00E021D7" w:rsidRPr="00E30A58" w:rsidRDefault="00E021D7" w:rsidP="003C61FF">
            <w:pPr>
              <w:jc w:val="left"/>
              <w:rPr>
                <w:rFonts w:ascii="Arial" w:hAnsi="Arial" w:cs="Arial"/>
                <w:b/>
                <w:sz w:val="20"/>
                <w:szCs w:val="20"/>
              </w:rPr>
            </w:pPr>
          </w:p>
        </w:tc>
        <w:tc>
          <w:tcPr>
            <w:tcW w:w="1417" w:type="dxa"/>
            <w:vAlign w:val="center"/>
          </w:tcPr>
          <w:p w:rsidR="00E021D7" w:rsidRPr="00E30A58" w:rsidRDefault="00E021D7" w:rsidP="003C61FF">
            <w:pPr>
              <w:jc w:val="left"/>
              <w:rPr>
                <w:rFonts w:ascii="Arial" w:hAnsi="Arial" w:cs="Arial"/>
                <w:sz w:val="20"/>
                <w:szCs w:val="20"/>
              </w:rPr>
            </w:pPr>
          </w:p>
        </w:tc>
        <w:tc>
          <w:tcPr>
            <w:tcW w:w="992" w:type="dxa"/>
            <w:vAlign w:val="center"/>
          </w:tcPr>
          <w:p w:rsidR="00E021D7" w:rsidRPr="00E30A58" w:rsidRDefault="00E021D7" w:rsidP="003C61FF">
            <w:pPr>
              <w:jc w:val="left"/>
              <w:rPr>
                <w:rFonts w:ascii="Arial" w:hAnsi="Arial" w:cs="Arial"/>
                <w:sz w:val="20"/>
                <w:szCs w:val="20"/>
              </w:rPr>
            </w:pPr>
          </w:p>
        </w:tc>
        <w:tc>
          <w:tcPr>
            <w:tcW w:w="1276" w:type="dxa"/>
            <w:vAlign w:val="center"/>
          </w:tcPr>
          <w:p w:rsidR="00E021D7" w:rsidRPr="00E30A58" w:rsidRDefault="00E021D7" w:rsidP="003C61FF">
            <w:pPr>
              <w:jc w:val="left"/>
              <w:rPr>
                <w:rFonts w:ascii="Arial" w:hAnsi="Arial" w:cs="Arial"/>
                <w:sz w:val="20"/>
                <w:szCs w:val="20"/>
              </w:rPr>
            </w:pPr>
          </w:p>
        </w:tc>
        <w:tc>
          <w:tcPr>
            <w:tcW w:w="1134" w:type="dxa"/>
            <w:vAlign w:val="center"/>
          </w:tcPr>
          <w:p w:rsidR="00E021D7" w:rsidRPr="00E30A58" w:rsidRDefault="00E021D7" w:rsidP="003C61FF">
            <w:pPr>
              <w:jc w:val="left"/>
              <w:rPr>
                <w:rFonts w:ascii="Arial" w:hAnsi="Arial" w:cs="Arial"/>
                <w:sz w:val="20"/>
                <w:szCs w:val="20"/>
              </w:rPr>
            </w:pPr>
          </w:p>
        </w:tc>
        <w:tc>
          <w:tcPr>
            <w:tcW w:w="1175" w:type="dxa"/>
            <w:vAlign w:val="center"/>
          </w:tcPr>
          <w:p w:rsidR="00E021D7" w:rsidRPr="00E30A58" w:rsidRDefault="00E021D7" w:rsidP="003C61FF">
            <w:pPr>
              <w:jc w:val="left"/>
              <w:rPr>
                <w:rFonts w:ascii="Arial" w:hAnsi="Arial" w:cs="Arial"/>
                <w:sz w:val="20"/>
                <w:szCs w:val="20"/>
              </w:rPr>
            </w:pPr>
          </w:p>
        </w:tc>
      </w:tr>
    </w:tbl>
    <w:p w:rsidR="00E021D7" w:rsidRDefault="00E021D7" w:rsidP="000627FF">
      <w:pPr>
        <w:spacing w:after="120"/>
        <w:ind w:hanging="142"/>
        <w:rPr>
          <w:rFonts w:ascii="Arial" w:hAnsi="Arial" w:cs="Arial"/>
          <w:b/>
          <w:bCs/>
          <w:color w:val="000000"/>
          <w:sz w:val="20"/>
          <w:szCs w:val="20"/>
        </w:rPr>
      </w:pPr>
    </w:p>
    <w:p w:rsidR="00E021D7" w:rsidRDefault="00AF01EF" w:rsidP="000627FF">
      <w:pPr>
        <w:spacing w:after="120"/>
        <w:ind w:hanging="142"/>
        <w:rPr>
          <w:rFonts w:ascii="Arial" w:hAnsi="Arial" w:cs="Arial"/>
          <w:b/>
          <w:bCs/>
          <w:color w:val="000000"/>
          <w:sz w:val="20"/>
          <w:szCs w:val="20"/>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Pr="00014636">
        <w:rPr>
          <w:rFonts w:ascii="Arial" w:hAnsi="Arial" w:cs="Arial"/>
          <w:bCs/>
          <w:color w:val="000000"/>
          <w:sz w:val="20"/>
          <w:szCs w:val="20"/>
        </w:rPr>
        <w:t xml:space="preserve"> </w:t>
      </w:r>
      <w:r w:rsidR="00D40E23">
        <w:rPr>
          <w:rFonts w:ascii="Arial" w:hAnsi="Arial" w:cs="Arial"/>
          <w:bCs/>
          <w:color w:val="000000"/>
          <w:sz w:val="20"/>
          <w:szCs w:val="20"/>
        </w:rPr>
        <w:t>Perencanaan dan Pengembangan SDM</w:t>
      </w:r>
      <w:r w:rsidRPr="00014636">
        <w:rPr>
          <w:rFonts w:ascii="Arial" w:hAnsi="Arial" w:cs="Arial"/>
          <w:color w:val="000000"/>
          <w:sz w:val="20"/>
          <w:szCs w:val="20"/>
        </w:rPr>
        <w:tab/>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D40E23">
        <w:rPr>
          <w:rFonts w:ascii="Arial" w:hAnsi="Arial" w:cs="Arial"/>
          <w:bCs/>
          <w:color w:val="000000"/>
          <w:sz w:val="20"/>
          <w:szCs w:val="20"/>
        </w:rPr>
        <w:t xml:space="preserve">5  </w:t>
      </w:r>
      <w:r w:rsidR="00D40E23">
        <w:rPr>
          <w:rFonts w:ascii="Arial" w:hAnsi="Arial" w:cs="Arial"/>
          <w:bCs/>
          <w:color w:val="000000"/>
          <w:sz w:val="20"/>
          <w:szCs w:val="20"/>
        </w:rPr>
        <w:tab/>
      </w:r>
      <w:r w:rsidR="00D40E23">
        <w:rPr>
          <w:rFonts w:ascii="Arial" w:hAnsi="Arial" w:cs="Arial"/>
          <w:bCs/>
          <w:color w:val="000000"/>
          <w:sz w:val="20"/>
          <w:szCs w:val="20"/>
        </w:rPr>
        <w:tab/>
      </w:r>
      <w:r w:rsidRPr="00014636">
        <w:rPr>
          <w:rFonts w:ascii="Arial" w:hAnsi="Arial" w:cs="Arial"/>
          <w:b/>
          <w:bCs/>
          <w:color w:val="000000"/>
          <w:sz w:val="20"/>
          <w:szCs w:val="20"/>
        </w:rPr>
        <w:t>Sks :</w:t>
      </w:r>
      <w:r w:rsidR="00D40E23">
        <w:rPr>
          <w:rFonts w:ascii="Arial" w:hAnsi="Arial" w:cs="Arial"/>
          <w:b/>
          <w:bCs/>
          <w:color w:val="000000"/>
          <w:sz w:val="20"/>
          <w:szCs w:val="20"/>
        </w:rPr>
        <w:t xml:space="preserve"> 3 </w:t>
      </w:r>
      <w:r>
        <w:rPr>
          <w:rFonts w:ascii="Arial" w:hAnsi="Arial" w:cs="Arial"/>
          <w:color w:val="000000"/>
          <w:sz w:val="20"/>
          <w:szCs w:val="20"/>
        </w:rPr>
        <w:t xml:space="preserve">. </w:t>
      </w:r>
      <w:r w:rsidR="00D40E23">
        <w:rPr>
          <w:rFonts w:ascii="Arial" w:hAnsi="Arial" w:cs="Arial"/>
          <w:color w:val="000000"/>
          <w:sz w:val="20"/>
          <w:szCs w:val="20"/>
        </w:rPr>
        <w:tab/>
      </w:r>
      <w:r w:rsidR="00D40E23">
        <w:rPr>
          <w:rFonts w:ascii="Arial" w:hAnsi="Arial" w:cs="Arial"/>
          <w:color w:val="000000"/>
          <w:sz w:val="20"/>
          <w:szCs w:val="20"/>
        </w:rPr>
        <w:tab/>
      </w:r>
      <w:r w:rsidRPr="00EC4691">
        <w:rPr>
          <w:rFonts w:ascii="Arial" w:hAnsi="Arial" w:cs="Arial"/>
          <w:b/>
          <w:color w:val="000000"/>
          <w:sz w:val="20"/>
          <w:szCs w:val="20"/>
        </w:rPr>
        <w:t>Kode</w:t>
      </w:r>
      <w:r w:rsidRPr="00EC4691">
        <w:rPr>
          <w:rFonts w:ascii="Arial" w:hAnsi="Arial" w:cs="Arial"/>
          <w:b/>
          <w:bCs/>
          <w:color w:val="000000"/>
          <w:sz w:val="20"/>
          <w:szCs w:val="20"/>
        </w:rPr>
        <w:t xml:space="preserve">: </w:t>
      </w:r>
      <w:r w:rsidR="00E021D7">
        <w:rPr>
          <w:rFonts w:ascii="Arial" w:hAnsi="Arial" w:cs="Arial"/>
          <w:b/>
          <w:bCs/>
          <w:color w:val="000000"/>
          <w:sz w:val="20"/>
          <w:szCs w:val="20"/>
        </w:rPr>
        <w:t>31075</w:t>
      </w:r>
    </w:p>
    <w:p w:rsidR="00AF01EF" w:rsidRDefault="00AF01EF" w:rsidP="000627FF">
      <w:pPr>
        <w:spacing w:after="120"/>
        <w:ind w:hanging="142"/>
        <w:rPr>
          <w:rFonts w:ascii="Arial" w:hAnsi="Arial" w:cs="Arial"/>
          <w:color w:val="000000"/>
          <w:sz w:val="20"/>
          <w:szCs w:val="20"/>
        </w:rPr>
      </w:pPr>
      <w:r w:rsidRPr="00EC4691">
        <w:rPr>
          <w:rFonts w:ascii="Arial" w:hAnsi="Arial" w:cs="Arial"/>
          <w:b/>
          <w:color w:val="000000"/>
          <w:sz w:val="20"/>
          <w:szCs w:val="20"/>
        </w:rPr>
        <w:t>Dosen/Team Teaching  :</w:t>
      </w:r>
      <w:r>
        <w:rPr>
          <w:rFonts w:ascii="Arial" w:hAnsi="Arial" w:cs="Arial"/>
          <w:b/>
          <w:color w:val="000000"/>
          <w:sz w:val="20"/>
          <w:szCs w:val="20"/>
        </w:rPr>
        <w:t xml:space="preserve"> </w:t>
      </w:r>
      <w:r w:rsidR="00D40E23">
        <w:rPr>
          <w:rFonts w:ascii="Arial" w:hAnsi="Arial" w:cs="Arial"/>
          <w:color w:val="000000"/>
          <w:sz w:val="20"/>
          <w:szCs w:val="20"/>
        </w:rPr>
        <w:t xml:space="preserve"> 1. Dr. Anik Herminingsih, M.Si</w:t>
      </w:r>
    </w:p>
    <w:p w:rsidR="00AF01EF" w:rsidRDefault="000627FF" w:rsidP="000627FF">
      <w:pPr>
        <w:spacing w:after="120"/>
        <w:ind w:hanging="14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w:t>
      </w:r>
      <w:r w:rsidR="00AF01EF">
        <w:rPr>
          <w:rFonts w:ascii="Arial" w:hAnsi="Arial" w:cs="Arial"/>
          <w:color w:val="000000"/>
          <w:sz w:val="20"/>
          <w:szCs w:val="20"/>
        </w:rPr>
        <w:t xml:space="preserve"> 2.</w:t>
      </w:r>
      <w:r w:rsidR="00D40E23">
        <w:rPr>
          <w:rFonts w:ascii="Arial" w:hAnsi="Arial" w:cs="Arial"/>
          <w:color w:val="000000"/>
          <w:sz w:val="20"/>
          <w:szCs w:val="20"/>
        </w:rPr>
        <w:t>Dr. Bambang Mulyana</w:t>
      </w:r>
    </w:p>
    <w:p w:rsidR="00AF01EF" w:rsidRDefault="00AF01EF" w:rsidP="000627FF">
      <w:pPr>
        <w:spacing w:after="120"/>
        <w:ind w:hanging="142"/>
        <w:rPr>
          <w:rFonts w:ascii="Arial" w:hAnsi="Arial" w:cs="Arial"/>
          <w:b/>
          <w:color w:val="000000"/>
          <w:sz w:val="20"/>
          <w:szCs w:val="20"/>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Pr="00EC4691">
        <w:rPr>
          <w:rFonts w:ascii="Arial" w:hAnsi="Arial" w:cs="Arial"/>
          <w:b/>
          <w:color w:val="000000"/>
          <w:sz w:val="20"/>
          <w:szCs w:val="20"/>
        </w:rPr>
        <w:tab/>
        <w:t>:</w:t>
      </w:r>
    </w:p>
    <w:p w:rsidR="00D40E23" w:rsidRPr="00D40E23" w:rsidRDefault="00D40E23" w:rsidP="00D40E23">
      <w:pPr>
        <w:spacing w:after="120"/>
        <w:ind w:left="2340"/>
        <w:rPr>
          <w:rFonts w:ascii="Arial" w:hAnsi="Arial" w:cs="Arial"/>
          <w:bCs/>
          <w:color w:val="000000"/>
          <w:sz w:val="20"/>
          <w:szCs w:val="20"/>
        </w:rPr>
      </w:pPr>
      <w:r w:rsidRPr="00D40E23">
        <w:rPr>
          <w:rFonts w:ascii="Arial" w:hAnsi="Arial" w:cs="Arial"/>
          <w:bCs/>
          <w:color w:val="000000"/>
          <w:sz w:val="20"/>
          <w:szCs w:val="20"/>
        </w:rPr>
        <w:t>Mata kuliah</w:t>
      </w:r>
      <w:r>
        <w:rPr>
          <w:rFonts w:ascii="Arial" w:hAnsi="Arial" w:cs="Arial"/>
          <w:bCs/>
          <w:color w:val="000000"/>
          <w:sz w:val="20"/>
          <w:szCs w:val="20"/>
        </w:rPr>
        <w:t xml:space="preserve"> memberikan pengetahuan dan kemampuan analitis kepada mahasiswa tentang pentingnya peranan perencanaan dan pengembangan sumberdaya manusia sebagai salah satu fungsi dalam manajemen sumberdaya manusia. Mahasiswa juga diberikan kemampuan dalam memperhitungkan kebutuhan sumberdaya manusia, ketersediaan sumberdaya manusia serta implikasi kebijakan terkait kondisi surplus atau kekurangan pegawai. Pengembangan sumberdaya manusia membakali mahasiswa dengan kemampuan melakukan analisis kebutuhan pelatihan, proses pelaksanaan kegiatan pelatihan serta evaluasi pelaksanaan pelatihan sumberdaya manusia. Prasyarat mata kuliah ini adalah manajemen sumberdaya manusia.</w:t>
      </w:r>
    </w:p>
    <w:p w:rsidR="00AF01EF" w:rsidRDefault="00AF01EF" w:rsidP="000627FF">
      <w:pPr>
        <w:spacing w:after="120"/>
        <w:rPr>
          <w:rFonts w:ascii="Arial" w:hAnsi="Arial" w:cs="Arial"/>
          <w:b/>
          <w:color w:val="000000"/>
          <w:sz w:val="20"/>
          <w:szCs w:val="20"/>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Pr="00014636">
        <w:rPr>
          <w:rFonts w:ascii="Arial" w:hAnsi="Arial" w:cs="Arial"/>
          <w:b/>
          <w:color w:val="000000"/>
          <w:sz w:val="20"/>
          <w:szCs w:val="20"/>
        </w:rPr>
        <w:t>:</w:t>
      </w:r>
    </w:p>
    <w:p w:rsidR="00D40E23" w:rsidRDefault="00D40E23" w:rsidP="00D40E23">
      <w:pPr>
        <w:spacing w:after="120"/>
        <w:ind w:left="2340"/>
        <w:rPr>
          <w:rFonts w:ascii="Arial" w:hAnsi="Arial" w:cs="Arial"/>
          <w:bCs/>
          <w:color w:val="000000"/>
          <w:sz w:val="20"/>
          <w:szCs w:val="20"/>
        </w:rPr>
      </w:pPr>
      <w:r w:rsidRPr="00D40E23">
        <w:rPr>
          <w:rFonts w:ascii="Arial" w:hAnsi="Arial" w:cs="Arial"/>
          <w:bCs/>
          <w:color w:val="000000"/>
          <w:sz w:val="20"/>
          <w:szCs w:val="20"/>
        </w:rPr>
        <w:t xml:space="preserve">Mahasiswa </w:t>
      </w:r>
      <w:r>
        <w:rPr>
          <w:rFonts w:ascii="Arial" w:hAnsi="Arial" w:cs="Arial"/>
          <w:bCs/>
          <w:color w:val="000000"/>
          <w:sz w:val="20"/>
          <w:szCs w:val="20"/>
        </w:rPr>
        <w:t>mampu menjelaskan manfaat dan keterkaitan perencanaan dan pengembangan sumberdaya manusia dalam pencapaian tujuan-tujuan stratejik organisasi.</w:t>
      </w:r>
    </w:p>
    <w:p w:rsidR="00D40E23" w:rsidRPr="00D40E23" w:rsidRDefault="00D40E23" w:rsidP="00D40E23">
      <w:pPr>
        <w:spacing w:after="120"/>
        <w:ind w:left="2340"/>
        <w:rPr>
          <w:rFonts w:ascii="Arial" w:hAnsi="Arial" w:cs="Arial"/>
          <w:bCs/>
          <w:color w:val="000000"/>
          <w:sz w:val="20"/>
          <w:szCs w:val="20"/>
        </w:rPr>
      </w:pPr>
      <w:r>
        <w:rPr>
          <w:rFonts w:ascii="Arial" w:hAnsi="Arial" w:cs="Arial"/>
          <w:bCs/>
          <w:color w:val="000000"/>
          <w:sz w:val="20"/>
          <w:szCs w:val="20"/>
        </w:rPr>
        <w:t>Mahasiswa mampu menyusun analisis kebutuhan pegawai</w:t>
      </w:r>
      <w:r w:rsidR="00611E5D">
        <w:rPr>
          <w:rFonts w:ascii="Arial" w:hAnsi="Arial" w:cs="Arial"/>
          <w:bCs/>
          <w:color w:val="000000"/>
          <w:sz w:val="20"/>
          <w:szCs w:val="20"/>
        </w:rPr>
        <w:t xml:space="preserve">, </w:t>
      </w:r>
      <w:r>
        <w:rPr>
          <w:rFonts w:ascii="Arial" w:hAnsi="Arial" w:cs="Arial"/>
          <w:bCs/>
          <w:color w:val="000000"/>
          <w:sz w:val="20"/>
          <w:szCs w:val="20"/>
        </w:rPr>
        <w:t xml:space="preserve">menyusun prakiraan </w:t>
      </w:r>
      <w:r w:rsidR="00611E5D">
        <w:rPr>
          <w:rFonts w:ascii="Arial" w:hAnsi="Arial" w:cs="Arial"/>
          <w:bCs/>
          <w:color w:val="000000"/>
          <w:sz w:val="20"/>
          <w:szCs w:val="20"/>
        </w:rPr>
        <w:t>ketersediaan sumberdaya manusia, melakukan analisis kebutuhan pelatihan, penyelenggaraan serta evaluasi pelatihan.</w:t>
      </w:r>
    </w:p>
    <w:p w:rsidR="00AF01EF" w:rsidRPr="00EC4691" w:rsidRDefault="00AF01EF" w:rsidP="000627FF">
      <w:pPr>
        <w:spacing w:line="240" w:lineRule="auto"/>
        <w:ind w:left="3240" w:hanging="142"/>
        <w:rPr>
          <w:rFonts w:ascii="Arial" w:hAnsi="Arial" w:cs="Arial"/>
          <w:color w:val="000000"/>
          <w:sz w:val="20"/>
          <w:szCs w:val="20"/>
        </w:rPr>
      </w:pPr>
    </w:p>
    <w:p w:rsidR="00AF01EF" w:rsidRPr="00014636" w:rsidRDefault="000627FF" w:rsidP="000627FF">
      <w:pPr>
        <w:spacing w:after="120"/>
        <w:rPr>
          <w:rFonts w:ascii="Arial" w:hAnsi="Arial" w:cs="Arial"/>
          <w:color w:val="000000"/>
        </w:rPr>
      </w:pPr>
      <w:r>
        <w:rPr>
          <w:rFonts w:ascii="Arial" w:hAnsi="Arial" w:cs="Arial"/>
          <w:b/>
          <w:color w:val="000000"/>
          <w:sz w:val="20"/>
          <w:szCs w:val="20"/>
        </w:rPr>
        <w:t>Pokok Bahasan</w:t>
      </w:r>
      <w:r>
        <w:rPr>
          <w:rFonts w:ascii="Arial" w:hAnsi="Arial" w:cs="Arial"/>
          <w:b/>
          <w:color w:val="000000"/>
          <w:sz w:val="20"/>
          <w:szCs w:val="20"/>
        </w:rPr>
        <w:tab/>
      </w:r>
      <w:r w:rsidR="00AF01EF">
        <w:rPr>
          <w:rFonts w:ascii="Arial" w:hAnsi="Arial" w:cs="Arial"/>
          <w:b/>
          <w:color w:val="000000"/>
          <w:sz w:val="20"/>
          <w:szCs w:val="20"/>
        </w:rPr>
        <w:t xml:space="preserve">: </w:t>
      </w:r>
      <w:r w:rsidR="00AF01EF" w:rsidRPr="00756B14">
        <w:rPr>
          <w:rFonts w:ascii="Arial" w:hAnsi="Arial" w:cs="Arial"/>
          <w:color w:val="000000"/>
          <w:sz w:val="20"/>
          <w:szCs w:val="20"/>
        </w:rPr>
        <w:t>Topik inti dari mata kuliah (berisi 5 atau 6 sub tema)</w:t>
      </w:r>
    </w:p>
    <w:tbl>
      <w:tblPr>
        <w:tblW w:w="14168" w:type="dxa"/>
        <w:tblLayout w:type="fixed"/>
        <w:tblCellMar>
          <w:left w:w="0" w:type="dxa"/>
          <w:right w:w="0" w:type="dxa"/>
        </w:tblCellMar>
        <w:tblLook w:val="04A0" w:firstRow="1" w:lastRow="0" w:firstColumn="1" w:lastColumn="0" w:noHBand="0" w:noVBand="1"/>
      </w:tblPr>
      <w:tblGrid>
        <w:gridCol w:w="1420"/>
        <w:gridCol w:w="3119"/>
        <w:gridCol w:w="3118"/>
        <w:gridCol w:w="2410"/>
        <w:gridCol w:w="2693"/>
        <w:gridCol w:w="1408"/>
      </w:tblGrid>
      <w:tr w:rsidR="000627FF" w:rsidRPr="000D1CB1" w:rsidTr="00E021D7">
        <w:trPr>
          <w:trHeight w:val="539"/>
          <w:tblHeader/>
        </w:trPr>
        <w:tc>
          <w:tcPr>
            <w:tcW w:w="1420"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0627FF" w:rsidRPr="00E73237" w:rsidRDefault="000627FF" w:rsidP="00E021D7">
            <w:pPr>
              <w:jc w:val="center"/>
              <w:rPr>
                <w:rFonts w:ascii="Arial" w:hAnsi="Arial" w:cs="Arial"/>
                <w:b/>
                <w:bCs/>
                <w:sz w:val="18"/>
                <w:szCs w:val="18"/>
              </w:rPr>
            </w:pPr>
            <w:r>
              <w:rPr>
                <w:rFonts w:ascii="Arial" w:hAnsi="Arial" w:cs="Arial"/>
                <w:b/>
                <w:bCs/>
                <w:sz w:val="18"/>
                <w:szCs w:val="18"/>
              </w:rPr>
              <w:t>Minggu Ke</w:t>
            </w:r>
            <w:r w:rsidRPr="007B27E3">
              <w:rPr>
                <w:rFonts w:ascii="Arial" w:hAnsi="Arial" w:cs="Arial"/>
                <w:b/>
                <w:bCs/>
                <w:sz w:val="18"/>
                <w:szCs w:val="18"/>
              </w:rPr>
              <w:t xml:space="preserve"> </w:t>
            </w:r>
            <w:r>
              <w:rPr>
                <w:rFonts w:ascii="Arial" w:hAnsi="Arial" w:cs="Arial"/>
                <w:b/>
                <w:bCs/>
                <w:sz w:val="18"/>
                <w:szCs w:val="18"/>
              </w:rPr>
              <w:t>*</w:t>
            </w:r>
          </w:p>
        </w:tc>
        <w:tc>
          <w:tcPr>
            <w:tcW w:w="3119"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E021D7">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311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99459F" w:rsidRDefault="000627FF" w:rsidP="00E021D7">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41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E021D7">
            <w:pPr>
              <w:jc w:val="center"/>
              <w:rPr>
                <w:rFonts w:ascii="Arial" w:hAnsi="Arial" w:cs="Arial"/>
                <w:b/>
                <w:bCs/>
                <w:sz w:val="18"/>
                <w:szCs w:val="18"/>
              </w:rPr>
            </w:pPr>
            <w:r w:rsidRPr="00D74DDC">
              <w:rPr>
                <w:rFonts w:ascii="Arial" w:hAnsi="Arial" w:cs="Arial"/>
                <w:b/>
                <w:bCs/>
                <w:sz w:val="18"/>
                <w:szCs w:val="18"/>
              </w:rPr>
              <w:t>BENTUK</w:t>
            </w:r>
          </w:p>
          <w:p w:rsidR="000627FF" w:rsidRPr="0099459F" w:rsidRDefault="000627FF" w:rsidP="00E021D7">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693"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Default="000627FF" w:rsidP="00E021D7">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0627FF" w:rsidRPr="000D1F12" w:rsidRDefault="000627FF" w:rsidP="00E021D7">
            <w:pPr>
              <w:jc w:val="center"/>
              <w:rPr>
                <w:rFonts w:ascii="Arial" w:hAnsi="Arial" w:cs="Arial"/>
                <w:sz w:val="18"/>
                <w:szCs w:val="18"/>
              </w:rPr>
            </w:pPr>
            <w:r>
              <w:rPr>
                <w:rFonts w:ascii="Arial" w:hAnsi="Arial" w:cs="Arial"/>
                <w:b/>
                <w:bCs/>
                <w:sz w:val="18"/>
                <w:szCs w:val="18"/>
              </w:rPr>
              <w:t>(Indekator)*</w:t>
            </w:r>
          </w:p>
        </w:tc>
        <w:tc>
          <w:tcPr>
            <w:tcW w:w="1408"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0627FF" w:rsidRPr="0099459F" w:rsidRDefault="000627FF" w:rsidP="00E021D7">
            <w:pPr>
              <w:jc w:val="center"/>
              <w:rPr>
                <w:rFonts w:ascii="Arial" w:hAnsi="Arial" w:cs="Arial"/>
                <w:sz w:val="20"/>
                <w:szCs w:val="20"/>
              </w:rPr>
            </w:pPr>
            <w:r w:rsidRPr="00E73237">
              <w:rPr>
                <w:rFonts w:ascii="Arial" w:hAnsi="Arial" w:cs="Arial"/>
                <w:b/>
                <w:bCs/>
                <w:sz w:val="18"/>
                <w:szCs w:val="18"/>
              </w:rPr>
              <w:t>BOBOT NILAI</w:t>
            </w:r>
          </w:p>
        </w:tc>
      </w:tr>
      <w:tr w:rsidR="000627FF" w:rsidRPr="000D1CB1" w:rsidTr="00E021D7">
        <w:trPr>
          <w:trHeight w:val="345"/>
          <w:tblHeader/>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E021D7">
            <w:pPr>
              <w:jc w:val="center"/>
              <w:rPr>
                <w:rFonts w:ascii="Arial" w:hAnsi="Arial" w:cs="Arial"/>
                <w:sz w:val="20"/>
                <w:szCs w:val="20"/>
              </w:rPr>
            </w:pPr>
            <w:r>
              <w:rPr>
                <w:rFonts w:ascii="Arial" w:hAnsi="Arial" w:cs="Arial"/>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E021D7">
            <w:pPr>
              <w:ind w:left="296" w:hanging="296"/>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D100FC" w:rsidRDefault="000627FF" w:rsidP="00E021D7">
            <w:pPr>
              <w:jc w:val="center"/>
              <w:rPr>
                <w:rFonts w:ascii="Arial" w:hAnsi="Arial" w:cs="Arial"/>
                <w:sz w:val="20"/>
                <w:szCs w:val="20"/>
              </w:rPr>
            </w:pPr>
            <w:r>
              <w:rPr>
                <w:rFonts w:ascii="Arial" w:hAnsi="Arial" w:cs="Arial"/>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EC4DF9" w:rsidRDefault="000627FF" w:rsidP="00E021D7">
            <w:pPr>
              <w:jc w:val="center"/>
              <w:rPr>
                <w:rFonts w:ascii="Arial" w:hAnsi="Arial" w:cs="Arial"/>
                <w:sz w:val="20"/>
                <w:szCs w:val="20"/>
              </w:rPr>
            </w:pPr>
            <w:r>
              <w:rPr>
                <w:rFonts w:ascii="Arial" w:hAnsi="Arial" w:cs="Arial"/>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E021D7">
            <w:pPr>
              <w:ind w:left="360"/>
              <w:jc w:val="center"/>
              <w:rPr>
                <w:rFonts w:ascii="Arial" w:hAnsi="Arial" w:cs="Arial"/>
                <w:sz w:val="20"/>
                <w:szCs w:val="20"/>
              </w:rPr>
            </w:pPr>
            <w:r>
              <w:rPr>
                <w:rFonts w:ascii="Arial" w:hAnsi="Arial" w:cs="Arial"/>
                <w:sz w:val="20"/>
                <w:szCs w:val="20"/>
              </w:rPr>
              <w:t>5</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E021D7">
            <w:pPr>
              <w:jc w:val="center"/>
              <w:rPr>
                <w:rFonts w:ascii="Arial" w:hAnsi="Arial" w:cs="Arial"/>
                <w:sz w:val="20"/>
                <w:szCs w:val="20"/>
              </w:rPr>
            </w:pPr>
            <w:r>
              <w:rPr>
                <w:rFonts w:ascii="Arial" w:hAnsi="Arial" w:cs="Arial"/>
                <w:sz w:val="20"/>
                <w:szCs w:val="20"/>
              </w:rPr>
              <w:t>6</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D04643" w:rsidRDefault="001E48FF" w:rsidP="00E021D7">
            <w:pPr>
              <w:jc w:val="left"/>
              <w:rPr>
                <w:rFonts w:ascii="Arial" w:hAnsi="Arial" w:cs="Arial"/>
                <w:sz w:val="20"/>
                <w:szCs w:val="20"/>
                <w:lang w:val="id-ID"/>
              </w:rPr>
            </w:pPr>
            <w:r w:rsidRPr="007243A5">
              <w:rPr>
                <w:rFonts w:ascii="Arial" w:hAnsi="Arial" w:cs="Arial"/>
                <w:sz w:val="20"/>
                <w:szCs w:val="20"/>
                <w:lang w:val="id-ID"/>
              </w:rPr>
              <w:t>Mahasiswa m</w:t>
            </w:r>
            <w:r w:rsidRPr="007243A5">
              <w:rPr>
                <w:rFonts w:ascii="Arial" w:hAnsi="Arial" w:cs="Arial"/>
                <w:sz w:val="20"/>
                <w:szCs w:val="20"/>
                <w:lang w:val="es-ES"/>
              </w:rPr>
              <w:t>ampu memahami kontrak perkuliahan dan aktif berdiskusi</w:t>
            </w:r>
            <w:r w:rsidRPr="007243A5">
              <w:rPr>
                <w:rFonts w:ascii="Arial" w:hAnsi="Arial" w:cs="Arial"/>
                <w:sz w:val="20"/>
                <w:szCs w:val="20"/>
                <w:lang w:val="id-ID"/>
              </w:rPr>
              <w:t>, serta m</w:t>
            </w:r>
            <w:r w:rsidRPr="007243A5">
              <w:rPr>
                <w:rFonts w:ascii="Arial" w:hAnsi="Arial" w:cs="Arial"/>
                <w:sz w:val="20"/>
                <w:szCs w:val="20"/>
                <w:lang w:val="es-ES"/>
              </w:rPr>
              <w:t>ampu memahami sejauh mana peranan dari perencanaan SDM.</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74A58" w:rsidRPr="00874A58" w:rsidRDefault="00874A58" w:rsidP="00E021D7">
            <w:pPr>
              <w:pStyle w:val="ListParagraph"/>
              <w:numPr>
                <w:ilvl w:val="0"/>
                <w:numId w:val="4"/>
              </w:numPr>
              <w:spacing w:after="0"/>
              <w:ind w:left="321"/>
              <w:rPr>
                <w:rFonts w:ascii="Arial" w:hAnsi="Arial" w:cs="Arial"/>
                <w:sz w:val="20"/>
                <w:szCs w:val="20"/>
                <w:lang w:val="id-ID"/>
              </w:rPr>
            </w:pPr>
            <w:r w:rsidRPr="00874A58">
              <w:rPr>
                <w:rFonts w:ascii="Arial" w:hAnsi="Arial" w:cs="Arial"/>
                <w:sz w:val="20"/>
                <w:szCs w:val="20"/>
                <w:lang w:val="id-ID"/>
              </w:rPr>
              <w:t>Latar Belakang</w:t>
            </w:r>
          </w:p>
          <w:p w:rsidR="00874A58" w:rsidRPr="00874A58" w:rsidRDefault="00874A58" w:rsidP="00E021D7">
            <w:pPr>
              <w:pStyle w:val="ListParagraph"/>
              <w:numPr>
                <w:ilvl w:val="0"/>
                <w:numId w:val="4"/>
              </w:numPr>
              <w:spacing w:after="0"/>
              <w:ind w:left="321"/>
              <w:rPr>
                <w:rFonts w:ascii="Arial" w:hAnsi="Arial" w:cs="Arial"/>
                <w:sz w:val="20"/>
                <w:szCs w:val="20"/>
                <w:lang w:val="id-ID"/>
              </w:rPr>
            </w:pPr>
            <w:r w:rsidRPr="00874A58">
              <w:rPr>
                <w:rFonts w:ascii="Arial" w:hAnsi="Arial" w:cs="Arial"/>
                <w:sz w:val="20"/>
                <w:szCs w:val="20"/>
                <w:lang w:val="id-ID"/>
              </w:rPr>
              <w:t>Pengertian Perencanaan SDM</w:t>
            </w:r>
          </w:p>
          <w:p w:rsidR="00874A58" w:rsidRPr="00874A58" w:rsidRDefault="00874A58" w:rsidP="00E021D7">
            <w:pPr>
              <w:pStyle w:val="ListParagraph"/>
              <w:numPr>
                <w:ilvl w:val="0"/>
                <w:numId w:val="4"/>
              </w:numPr>
              <w:spacing w:after="0"/>
              <w:ind w:left="321"/>
              <w:rPr>
                <w:rFonts w:ascii="Arial" w:hAnsi="Arial" w:cs="Arial"/>
                <w:noProof/>
                <w:sz w:val="20"/>
                <w:szCs w:val="20"/>
                <w:lang w:val="id-ID"/>
              </w:rPr>
            </w:pPr>
            <w:r w:rsidRPr="00874A58">
              <w:rPr>
                <w:rFonts w:ascii="Arial" w:hAnsi="Arial" w:cs="Arial"/>
                <w:noProof/>
                <w:sz w:val="20"/>
                <w:szCs w:val="20"/>
                <w:lang w:val="id-ID"/>
              </w:rPr>
              <w:t>Fungsi-fungsi Perencanaan SDM</w:t>
            </w:r>
          </w:p>
          <w:p w:rsidR="00874A58" w:rsidRPr="00874A58" w:rsidRDefault="00874A58" w:rsidP="00E021D7">
            <w:pPr>
              <w:pStyle w:val="ListParagraph"/>
              <w:numPr>
                <w:ilvl w:val="0"/>
                <w:numId w:val="4"/>
              </w:numPr>
              <w:spacing w:after="0"/>
              <w:ind w:left="321"/>
              <w:rPr>
                <w:rFonts w:ascii="Arial" w:hAnsi="Arial" w:cs="Arial"/>
                <w:noProof/>
                <w:sz w:val="20"/>
                <w:szCs w:val="20"/>
                <w:lang w:val="id-ID"/>
              </w:rPr>
            </w:pPr>
            <w:r w:rsidRPr="00874A58">
              <w:rPr>
                <w:rFonts w:ascii="Arial" w:hAnsi="Arial" w:cs="Arial"/>
                <w:noProof/>
                <w:sz w:val="20"/>
                <w:szCs w:val="20"/>
                <w:lang w:val="id-ID"/>
              </w:rPr>
              <w:t>Tujuan Perencanaan SDM</w:t>
            </w:r>
          </w:p>
          <w:p w:rsidR="00874A58" w:rsidRPr="00874A58" w:rsidRDefault="00874A58" w:rsidP="00E021D7">
            <w:pPr>
              <w:pStyle w:val="ListParagraph"/>
              <w:numPr>
                <w:ilvl w:val="0"/>
                <w:numId w:val="4"/>
              </w:numPr>
              <w:spacing w:after="0"/>
              <w:ind w:left="321"/>
              <w:rPr>
                <w:rFonts w:ascii="Arial" w:hAnsi="Arial" w:cs="Arial"/>
                <w:noProof/>
                <w:sz w:val="20"/>
                <w:szCs w:val="20"/>
                <w:lang w:val="id-ID"/>
              </w:rPr>
            </w:pPr>
            <w:r w:rsidRPr="00874A58">
              <w:rPr>
                <w:rFonts w:ascii="Arial" w:hAnsi="Arial" w:cs="Arial"/>
                <w:noProof/>
                <w:sz w:val="20"/>
                <w:szCs w:val="20"/>
                <w:lang w:val="id-ID"/>
              </w:rPr>
              <w:lastRenderedPageBreak/>
              <w:t>Manfaat Perencanaan SDM</w:t>
            </w:r>
          </w:p>
          <w:p w:rsidR="00874A58" w:rsidRPr="00874A58" w:rsidRDefault="00874A58" w:rsidP="00E021D7">
            <w:pPr>
              <w:pStyle w:val="ListParagraph"/>
              <w:numPr>
                <w:ilvl w:val="0"/>
                <w:numId w:val="4"/>
              </w:numPr>
              <w:spacing w:after="0"/>
              <w:ind w:left="321"/>
              <w:rPr>
                <w:rFonts w:ascii="Arial" w:hAnsi="Arial" w:cs="Arial"/>
                <w:noProof/>
                <w:sz w:val="20"/>
                <w:szCs w:val="20"/>
                <w:lang w:val="id-ID"/>
              </w:rPr>
            </w:pPr>
            <w:r w:rsidRPr="00874A58">
              <w:rPr>
                <w:rFonts w:ascii="Arial" w:hAnsi="Arial" w:cs="Arial"/>
                <w:noProof/>
                <w:sz w:val="20"/>
                <w:szCs w:val="20"/>
                <w:lang w:val="id-ID"/>
              </w:rPr>
              <w:t>Tantangan  Perencanaan SDM</w:t>
            </w:r>
          </w:p>
          <w:p w:rsidR="001E48FF" w:rsidRPr="00874A58" w:rsidRDefault="00874A58" w:rsidP="00E021D7">
            <w:pPr>
              <w:pStyle w:val="ListParagraph"/>
              <w:numPr>
                <w:ilvl w:val="0"/>
                <w:numId w:val="4"/>
              </w:numPr>
              <w:spacing w:after="0"/>
              <w:ind w:left="321"/>
              <w:rPr>
                <w:noProof/>
                <w:lang w:val="id-ID"/>
              </w:rPr>
            </w:pPr>
            <w:r w:rsidRPr="00874A58">
              <w:rPr>
                <w:rFonts w:ascii="Arial" w:hAnsi="Arial" w:cs="Arial"/>
                <w:noProof/>
                <w:sz w:val="20"/>
                <w:szCs w:val="20"/>
                <w:lang w:val="id-ID"/>
              </w:rPr>
              <w:t>Audit SDM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lastRenderedPageBreak/>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lastRenderedPageBreak/>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lastRenderedPageBreak/>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D04643" w:rsidRDefault="001E48FF" w:rsidP="00E021D7">
            <w:pPr>
              <w:jc w:val="left"/>
              <w:rPr>
                <w:rFonts w:ascii="Arial" w:hAnsi="Arial" w:cs="Arial"/>
                <w:sz w:val="20"/>
                <w:szCs w:val="20"/>
                <w:lang w:val="id-ID"/>
              </w:rPr>
            </w:pPr>
            <w:r w:rsidRPr="00A7311A">
              <w:rPr>
                <w:rFonts w:ascii="Arial" w:hAnsi="Arial" w:cs="Arial"/>
                <w:sz w:val="20"/>
                <w:szCs w:val="20"/>
                <w:lang w:val="es-ES"/>
              </w:rPr>
              <w:t>Mampu memahami dan menganalisa isu-isu perubahan bisnis dalam perencanaan SDM.</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4A58" w:rsidRPr="00592C6E" w:rsidRDefault="00874A58" w:rsidP="00E021D7">
            <w:pPr>
              <w:pStyle w:val="ListParagraph"/>
              <w:numPr>
                <w:ilvl w:val="0"/>
                <w:numId w:val="5"/>
              </w:numPr>
              <w:spacing w:after="0"/>
              <w:ind w:left="321"/>
              <w:rPr>
                <w:rFonts w:ascii="Arial" w:hAnsi="Arial" w:cs="Arial"/>
                <w:sz w:val="20"/>
                <w:szCs w:val="20"/>
                <w:lang w:val="id-ID"/>
              </w:rPr>
            </w:pPr>
            <w:r w:rsidRPr="00592C6E">
              <w:rPr>
                <w:rFonts w:ascii="Arial" w:hAnsi="Arial" w:cs="Arial"/>
                <w:sz w:val="20"/>
                <w:szCs w:val="20"/>
                <w:lang w:val="id-ID"/>
              </w:rPr>
              <w:t>Analisis Lingkungan Eksternal</w:t>
            </w:r>
          </w:p>
          <w:p w:rsidR="001E48FF" w:rsidRPr="00C54D2A" w:rsidRDefault="00874A58" w:rsidP="00E021D7">
            <w:pPr>
              <w:pStyle w:val="ListParagraph"/>
              <w:numPr>
                <w:ilvl w:val="0"/>
                <w:numId w:val="5"/>
              </w:numPr>
              <w:spacing w:after="0"/>
              <w:ind w:left="321"/>
              <w:rPr>
                <w:rFonts w:ascii="Arial" w:hAnsi="Arial" w:cs="Arial"/>
                <w:sz w:val="20"/>
                <w:szCs w:val="20"/>
                <w:lang w:val="id-ID"/>
              </w:rPr>
            </w:pPr>
            <w:r w:rsidRPr="00592C6E">
              <w:rPr>
                <w:rFonts w:ascii="Arial" w:hAnsi="Arial" w:cs="Arial"/>
                <w:sz w:val="20"/>
                <w:szCs w:val="20"/>
                <w:lang w:val="id-ID"/>
              </w:rPr>
              <w:t>Analisis Lingkungan Internal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D04643" w:rsidRDefault="001E48FF" w:rsidP="00E021D7">
            <w:pPr>
              <w:jc w:val="left"/>
              <w:rPr>
                <w:rFonts w:ascii="Arial" w:hAnsi="Arial" w:cs="Arial"/>
                <w:sz w:val="20"/>
                <w:szCs w:val="20"/>
                <w:lang w:val="id-ID"/>
              </w:rPr>
            </w:pPr>
            <w:r w:rsidRPr="00A7311A">
              <w:rPr>
                <w:rFonts w:ascii="Arial" w:hAnsi="Arial" w:cs="Arial"/>
                <w:sz w:val="20"/>
                <w:szCs w:val="20"/>
                <w:lang w:val="es-ES"/>
              </w:rPr>
              <w:t>Mampu memahami dan menganalisa isu-isu perubahan bisnis dalam perencanaan SDM.</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74A58" w:rsidRPr="00592C6E" w:rsidRDefault="00874A58" w:rsidP="00E021D7">
            <w:pPr>
              <w:pStyle w:val="ListParagraph"/>
              <w:numPr>
                <w:ilvl w:val="0"/>
                <w:numId w:val="6"/>
              </w:numPr>
              <w:spacing w:after="0"/>
              <w:ind w:left="321"/>
              <w:rPr>
                <w:rFonts w:ascii="Arial" w:hAnsi="Arial" w:cs="Arial"/>
                <w:sz w:val="20"/>
                <w:szCs w:val="20"/>
              </w:rPr>
            </w:pPr>
            <w:r w:rsidRPr="00592C6E">
              <w:rPr>
                <w:rFonts w:ascii="Arial" w:hAnsi="Arial" w:cs="Arial"/>
                <w:sz w:val="20"/>
                <w:szCs w:val="20"/>
              </w:rPr>
              <w:t>Proses Perencanaan SDM</w:t>
            </w:r>
          </w:p>
          <w:p w:rsidR="00874A58" w:rsidRPr="00592C6E" w:rsidRDefault="00874A58" w:rsidP="00E021D7">
            <w:pPr>
              <w:pStyle w:val="ListParagraph"/>
              <w:numPr>
                <w:ilvl w:val="0"/>
                <w:numId w:val="6"/>
              </w:numPr>
              <w:spacing w:after="0"/>
              <w:ind w:left="321"/>
              <w:rPr>
                <w:rFonts w:ascii="Arial" w:hAnsi="Arial" w:cs="Arial"/>
                <w:sz w:val="20"/>
                <w:szCs w:val="20"/>
              </w:rPr>
            </w:pPr>
            <w:r w:rsidRPr="00592C6E">
              <w:rPr>
                <w:rFonts w:ascii="Arial" w:hAnsi="Arial" w:cs="Arial"/>
                <w:sz w:val="20"/>
                <w:szCs w:val="20"/>
              </w:rPr>
              <w:t>Faktor Permintaan SDM</w:t>
            </w:r>
          </w:p>
          <w:p w:rsidR="00874A58" w:rsidRPr="00592C6E" w:rsidRDefault="00874A58" w:rsidP="00E021D7">
            <w:pPr>
              <w:pStyle w:val="ListParagraph"/>
              <w:numPr>
                <w:ilvl w:val="0"/>
                <w:numId w:val="6"/>
              </w:numPr>
              <w:spacing w:after="0"/>
              <w:ind w:left="321"/>
              <w:rPr>
                <w:rFonts w:ascii="Arial" w:hAnsi="Arial" w:cs="Arial"/>
                <w:sz w:val="20"/>
                <w:szCs w:val="20"/>
              </w:rPr>
            </w:pPr>
            <w:r w:rsidRPr="00592C6E">
              <w:rPr>
                <w:rFonts w:ascii="Arial" w:hAnsi="Arial" w:cs="Arial"/>
                <w:sz w:val="20"/>
                <w:szCs w:val="20"/>
              </w:rPr>
              <w:t>Teknik Prakiraan Permintaan SDM</w:t>
            </w:r>
          </w:p>
          <w:p w:rsidR="001E48FF" w:rsidRPr="00874A58" w:rsidRDefault="00874A58" w:rsidP="00E021D7">
            <w:pPr>
              <w:pStyle w:val="ListParagraph"/>
              <w:numPr>
                <w:ilvl w:val="0"/>
                <w:numId w:val="6"/>
              </w:numPr>
              <w:spacing w:after="0"/>
              <w:ind w:left="321"/>
              <w:rPr>
                <w:rFonts w:ascii="Arial" w:hAnsi="Arial" w:cs="Arial"/>
                <w:sz w:val="20"/>
                <w:szCs w:val="20"/>
              </w:rPr>
            </w:pPr>
            <w:r w:rsidRPr="00592C6E">
              <w:rPr>
                <w:rFonts w:ascii="Arial" w:hAnsi="Arial" w:cs="Arial"/>
                <w:sz w:val="20"/>
                <w:szCs w:val="20"/>
              </w:rPr>
              <w:t>Tahapan Implementasi Permintaan SDM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E48FF" w:rsidRPr="00D04643" w:rsidRDefault="001E48FF" w:rsidP="00E021D7">
            <w:pPr>
              <w:rPr>
                <w:rFonts w:ascii="Arial" w:hAnsi="Arial" w:cs="Arial"/>
                <w:sz w:val="20"/>
                <w:szCs w:val="20"/>
                <w:lang w:val="id-ID"/>
              </w:rPr>
            </w:pPr>
            <w:r w:rsidRPr="00A7311A">
              <w:rPr>
                <w:rFonts w:ascii="Arial" w:hAnsi="Arial" w:cs="Arial"/>
                <w:sz w:val="20"/>
                <w:szCs w:val="20"/>
                <w:lang w:val="es-ES"/>
              </w:rPr>
              <w:t xml:space="preserve">Mampu memahami dan menganalisa isu-isu </w:t>
            </w:r>
            <w:r>
              <w:rPr>
                <w:rFonts w:ascii="Arial" w:hAnsi="Arial" w:cs="Arial"/>
                <w:sz w:val="20"/>
                <w:szCs w:val="20"/>
                <w:lang w:val="es-ES"/>
              </w:rPr>
              <w:t>dalam perencanaan persediaan atau suplai</w:t>
            </w:r>
            <w:r w:rsidRPr="00A7311A">
              <w:rPr>
                <w:rFonts w:ascii="Arial" w:hAnsi="Arial" w:cs="Arial"/>
                <w:sz w:val="20"/>
                <w:szCs w:val="20"/>
                <w:lang w:val="es-ES"/>
              </w:rPr>
              <w:t xml:space="preserve"> SDM.</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74A58" w:rsidRPr="00592C6E" w:rsidRDefault="00874A58" w:rsidP="00E021D7">
            <w:pPr>
              <w:pStyle w:val="ListParagraph"/>
              <w:numPr>
                <w:ilvl w:val="0"/>
                <w:numId w:val="7"/>
              </w:numPr>
              <w:spacing w:after="0"/>
              <w:ind w:left="321"/>
              <w:rPr>
                <w:rFonts w:ascii="Arial" w:hAnsi="Arial" w:cs="Arial"/>
                <w:sz w:val="20"/>
                <w:szCs w:val="20"/>
              </w:rPr>
            </w:pPr>
            <w:r w:rsidRPr="00592C6E">
              <w:rPr>
                <w:rFonts w:ascii="Arial" w:hAnsi="Arial" w:cs="Arial"/>
                <w:sz w:val="20"/>
                <w:szCs w:val="20"/>
              </w:rPr>
              <w:t>Evaluasi Situasi SDM</w:t>
            </w:r>
          </w:p>
          <w:p w:rsidR="00874A58" w:rsidRPr="00592C6E" w:rsidRDefault="00874A58" w:rsidP="00E021D7">
            <w:pPr>
              <w:pStyle w:val="ListParagraph"/>
              <w:numPr>
                <w:ilvl w:val="0"/>
                <w:numId w:val="7"/>
              </w:numPr>
              <w:spacing w:after="0"/>
              <w:ind w:left="321"/>
              <w:rPr>
                <w:rFonts w:ascii="Arial" w:hAnsi="Arial" w:cs="Arial"/>
                <w:sz w:val="20"/>
                <w:szCs w:val="20"/>
              </w:rPr>
            </w:pPr>
            <w:r w:rsidRPr="00592C6E">
              <w:rPr>
                <w:rFonts w:ascii="Arial" w:hAnsi="Arial" w:cs="Arial"/>
                <w:sz w:val="20"/>
                <w:szCs w:val="20"/>
              </w:rPr>
              <w:t>Menentukan Suplai SDM Eksternal</w:t>
            </w:r>
          </w:p>
          <w:p w:rsidR="00874A58" w:rsidRPr="00592C6E" w:rsidRDefault="00874A58" w:rsidP="00E021D7">
            <w:pPr>
              <w:pStyle w:val="ListParagraph"/>
              <w:numPr>
                <w:ilvl w:val="0"/>
                <w:numId w:val="7"/>
              </w:numPr>
              <w:spacing w:after="0"/>
              <w:ind w:left="321"/>
              <w:rPr>
                <w:rFonts w:ascii="Arial" w:hAnsi="Arial" w:cs="Arial"/>
                <w:sz w:val="20"/>
                <w:szCs w:val="20"/>
              </w:rPr>
            </w:pPr>
            <w:r w:rsidRPr="00592C6E">
              <w:rPr>
                <w:rFonts w:ascii="Arial" w:hAnsi="Arial" w:cs="Arial"/>
                <w:sz w:val="20"/>
                <w:szCs w:val="20"/>
              </w:rPr>
              <w:t>Prakiraan Suplai SDM</w:t>
            </w:r>
          </w:p>
          <w:p w:rsidR="001E48FF" w:rsidRPr="00D100FC" w:rsidRDefault="001E48FF" w:rsidP="00E021D7">
            <w:pPr>
              <w:ind w:left="1080"/>
              <w:jc w:val="lef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left"/>
              <w:rPr>
                <w:rFonts w:ascii="Arial" w:hAnsi="Arial" w:cs="Arial"/>
                <w:sz w:val="20"/>
                <w:szCs w:val="20"/>
              </w:rPr>
            </w:pPr>
            <w:r w:rsidRPr="00A7311A">
              <w:rPr>
                <w:rFonts w:ascii="Arial" w:hAnsi="Arial" w:cs="Arial"/>
                <w:sz w:val="20"/>
                <w:szCs w:val="20"/>
                <w:lang w:val="es-ES"/>
              </w:rPr>
              <w:t xml:space="preserve">Mampu memahami dan menganalisa isu-isu </w:t>
            </w:r>
            <w:r>
              <w:rPr>
                <w:rFonts w:ascii="Arial" w:hAnsi="Arial" w:cs="Arial"/>
                <w:sz w:val="20"/>
                <w:szCs w:val="20"/>
                <w:lang w:val="es-ES"/>
              </w:rPr>
              <w:t>dalam perencanaan persediaan atau suplai</w:t>
            </w:r>
            <w:r w:rsidRPr="00A7311A">
              <w:rPr>
                <w:rFonts w:ascii="Arial" w:hAnsi="Arial" w:cs="Arial"/>
                <w:sz w:val="20"/>
                <w:szCs w:val="20"/>
                <w:lang w:val="es-ES"/>
              </w:rPr>
              <w:t xml:space="preserve"> SDM.</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4A58" w:rsidRPr="00592C6E" w:rsidRDefault="00874A58" w:rsidP="00E021D7">
            <w:pPr>
              <w:pStyle w:val="ListParagraph"/>
              <w:numPr>
                <w:ilvl w:val="0"/>
                <w:numId w:val="8"/>
              </w:numPr>
              <w:spacing w:after="0"/>
              <w:ind w:left="321"/>
              <w:rPr>
                <w:rFonts w:ascii="Arial" w:hAnsi="Arial" w:cs="Arial"/>
                <w:sz w:val="20"/>
                <w:szCs w:val="20"/>
              </w:rPr>
            </w:pPr>
            <w:r w:rsidRPr="00592C6E">
              <w:rPr>
                <w:rFonts w:ascii="Arial" w:hAnsi="Arial" w:cs="Arial"/>
                <w:sz w:val="20"/>
                <w:szCs w:val="20"/>
              </w:rPr>
              <w:t>Pengertian dan Manfaat Analisis Pekerjaan</w:t>
            </w:r>
          </w:p>
          <w:p w:rsidR="00874A58" w:rsidRPr="00592C6E" w:rsidRDefault="00874A58" w:rsidP="00E021D7">
            <w:pPr>
              <w:pStyle w:val="ListParagraph"/>
              <w:numPr>
                <w:ilvl w:val="0"/>
                <w:numId w:val="8"/>
              </w:numPr>
              <w:spacing w:after="0"/>
              <w:ind w:left="321"/>
              <w:rPr>
                <w:rFonts w:ascii="Arial" w:hAnsi="Arial" w:cs="Arial"/>
                <w:sz w:val="20"/>
                <w:szCs w:val="20"/>
              </w:rPr>
            </w:pPr>
            <w:r w:rsidRPr="00592C6E">
              <w:rPr>
                <w:rFonts w:ascii="Arial" w:hAnsi="Arial" w:cs="Arial"/>
                <w:sz w:val="20"/>
                <w:szCs w:val="20"/>
              </w:rPr>
              <w:t>Langkah-langkah Analisis Pekerjaan</w:t>
            </w:r>
          </w:p>
          <w:p w:rsidR="00874A58" w:rsidRPr="00592C6E" w:rsidRDefault="00874A58" w:rsidP="00E021D7">
            <w:pPr>
              <w:pStyle w:val="ListParagraph"/>
              <w:numPr>
                <w:ilvl w:val="0"/>
                <w:numId w:val="8"/>
              </w:numPr>
              <w:spacing w:after="0"/>
              <w:ind w:left="321"/>
              <w:rPr>
                <w:rFonts w:ascii="Arial" w:hAnsi="Arial" w:cs="Arial"/>
                <w:sz w:val="20"/>
                <w:szCs w:val="20"/>
              </w:rPr>
            </w:pPr>
            <w:r w:rsidRPr="00592C6E">
              <w:rPr>
                <w:rFonts w:ascii="Arial" w:hAnsi="Arial" w:cs="Arial"/>
                <w:sz w:val="20"/>
                <w:szCs w:val="20"/>
              </w:rPr>
              <w:t>Metode Pengumpulan Informasi Pekerjaan</w:t>
            </w:r>
          </w:p>
          <w:p w:rsidR="00874A58" w:rsidRPr="00592C6E" w:rsidRDefault="00874A58" w:rsidP="00E021D7">
            <w:pPr>
              <w:pStyle w:val="ListParagraph"/>
              <w:numPr>
                <w:ilvl w:val="0"/>
                <w:numId w:val="8"/>
              </w:numPr>
              <w:spacing w:after="0"/>
              <w:ind w:left="321"/>
              <w:rPr>
                <w:rFonts w:ascii="Arial" w:hAnsi="Arial" w:cs="Arial"/>
                <w:sz w:val="20"/>
                <w:szCs w:val="20"/>
              </w:rPr>
            </w:pPr>
            <w:r w:rsidRPr="00592C6E">
              <w:rPr>
                <w:rFonts w:ascii="Arial" w:hAnsi="Arial" w:cs="Arial"/>
                <w:sz w:val="20"/>
                <w:szCs w:val="20"/>
              </w:rPr>
              <w:t>Deskripsi Pekerjaan</w:t>
            </w:r>
          </w:p>
          <w:p w:rsidR="001E48FF" w:rsidRPr="00874A58" w:rsidRDefault="00874A58" w:rsidP="00E021D7">
            <w:pPr>
              <w:pStyle w:val="ListParagraph"/>
              <w:numPr>
                <w:ilvl w:val="0"/>
                <w:numId w:val="8"/>
              </w:numPr>
              <w:spacing w:after="0"/>
              <w:ind w:left="321"/>
              <w:rPr>
                <w:rFonts w:ascii="Arial" w:hAnsi="Arial" w:cs="Arial"/>
                <w:sz w:val="20"/>
                <w:szCs w:val="20"/>
              </w:rPr>
            </w:pPr>
            <w:r w:rsidRPr="00592C6E">
              <w:rPr>
                <w:rFonts w:ascii="Arial" w:hAnsi="Arial" w:cs="Arial"/>
                <w:sz w:val="20"/>
                <w:szCs w:val="20"/>
              </w:rPr>
              <w:t>Spesifikasi Pekerjaan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left"/>
              <w:rPr>
                <w:rFonts w:ascii="Arial" w:hAnsi="Arial" w:cs="Arial"/>
                <w:sz w:val="20"/>
                <w:szCs w:val="20"/>
              </w:rPr>
            </w:pPr>
            <w:r w:rsidRPr="00A7311A">
              <w:rPr>
                <w:rFonts w:ascii="Arial" w:hAnsi="Arial" w:cs="Arial"/>
                <w:sz w:val="20"/>
                <w:szCs w:val="20"/>
                <w:lang w:val="es-ES"/>
              </w:rPr>
              <w:t xml:space="preserve">Mampu </w:t>
            </w:r>
            <w:r>
              <w:rPr>
                <w:rFonts w:ascii="Arial" w:hAnsi="Arial" w:cs="Arial"/>
                <w:sz w:val="20"/>
                <w:szCs w:val="20"/>
                <w:lang w:val="id-ID"/>
              </w:rPr>
              <w:t>melakukan analisis beban kerja dan menentukan jumlah karyawan yang dibutuhkan untuk pekerjaan tertentu dalam perusahaan.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74A58" w:rsidRPr="00592C6E" w:rsidRDefault="00874A58" w:rsidP="00E021D7">
            <w:pPr>
              <w:pStyle w:val="NoSpacing"/>
              <w:numPr>
                <w:ilvl w:val="0"/>
                <w:numId w:val="9"/>
              </w:numPr>
              <w:ind w:left="321"/>
              <w:rPr>
                <w:rFonts w:ascii="Arial" w:hAnsi="Arial" w:cs="Arial"/>
                <w:sz w:val="20"/>
                <w:szCs w:val="20"/>
              </w:rPr>
            </w:pPr>
            <w:r w:rsidRPr="00592C6E">
              <w:rPr>
                <w:rFonts w:ascii="Arial" w:hAnsi="Arial" w:cs="Arial"/>
                <w:sz w:val="20"/>
                <w:szCs w:val="20"/>
              </w:rPr>
              <w:t>Konsepsi Dasar : Pengertian</w:t>
            </w:r>
          </w:p>
          <w:p w:rsidR="00874A58" w:rsidRPr="00592C6E" w:rsidRDefault="00874A58" w:rsidP="00E021D7">
            <w:pPr>
              <w:pStyle w:val="NoSpacing"/>
              <w:numPr>
                <w:ilvl w:val="0"/>
                <w:numId w:val="9"/>
              </w:numPr>
              <w:ind w:left="321"/>
              <w:rPr>
                <w:rFonts w:ascii="Arial" w:hAnsi="Arial" w:cs="Arial"/>
                <w:sz w:val="20"/>
                <w:szCs w:val="20"/>
              </w:rPr>
            </w:pPr>
            <w:r w:rsidRPr="00592C6E">
              <w:rPr>
                <w:rFonts w:ascii="Arial" w:hAnsi="Arial" w:cs="Arial"/>
                <w:sz w:val="20"/>
                <w:szCs w:val="20"/>
              </w:rPr>
              <w:t>Aspek-aspek Perhitungan</w:t>
            </w:r>
          </w:p>
          <w:p w:rsidR="00874A58" w:rsidRPr="00592C6E" w:rsidRDefault="00874A58" w:rsidP="00E021D7">
            <w:pPr>
              <w:pStyle w:val="NoSpacing"/>
              <w:numPr>
                <w:ilvl w:val="0"/>
                <w:numId w:val="9"/>
              </w:numPr>
              <w:ind w:left="321"/>
              <w:rPr>
                <w:rFonts w:ascii="Arial" w:hAnsi="Arial" w:cs="Arial"/>
                <w:sz w:val="20"/>
                <w:szCs w:val="20"/>
              </w:rPr>
            </w:pPr>
            <w:r w:rsidRPr="00592C6E">
              <w:rPr>
                <w:rFonts w:ascii="Arial" w:hAnsi="Arial" w:cs="Arial"/>
                <w:sz w:val="20"/>
                <w:szCs w:val="20"/>
              </w:rPr>
              <w:t>Metode</w:t>
            </w:r>
          </w:p>
          <w:p w:rsidR="00874A58" w:rsidRPr="00592C6E" w:rsidRDefault="00874A58" w:rsidP="00E021D7">
            <w:pPr>
              <w:pStyle w:val="NoSpacing"/>
              <w:numPr>
                <w:ilvl w:val="0"/>
                <w:numId w:val="9"/>
              </w:numPr>
              <w:ind w:left="321"/>
              <w:rPr>
                <w:rFonts w:ascii="Arial" w:hAnsi="Arial" w:cs="Arial"/>
                <w:sz w:val="20"/>
                <w:szCs w:val="20"/>
              </w:rPr>
            </w:pPr>
            <w:r w:rsidRPr="00592C6E">
              <w:rPr>
                <w:rFonts w:ascii="Arial" w:hAnsi="Arial" w:cs="Arial"/>
                <w:sz w:val="20"/>
                <w:szCs w:val="20"/>
              </w:rPr>
              <w:t>Prinsip Penyusunan Formasi</w:t>
            </w:r>
          </w:p>
          <w:p w:rsidR="00874A58" w:rsidRPr="00592C6E" w:rsidRDefault="00874A58" w:rsidP="00E021D7">
            <w:pPr>
              <w:pStyle w:val="NoSpacing"/>
              <w:numPr>
                <w:ilvl w:val="0"/>
                <w:numId w:val="9"/>
              </w:numPr>
              <w:ind w:left="321"/>
              <w:rPr>
                <w:rFonts w:ascii="Arial" w:hAnsi="Arial" w:cs="Arial"/>
                <w:sz w:val="20"/>
                <w:szCs w:val="20"/>
              </w:rPr>
            </w:pPr>
            <w:r w:rsidRPr="00592C6E">
              <w:rPr>
                <w:rFonts w:ascii="Arial" w:hAnsi="Arial" w:cs="Arial"/>
                <w:sz w:val="20"/>
                <w:szCs w:val="20"/>
              </w:rPr>
              <w:t>Hal-hal yang Mempengaruhi</w:t>
            </w:r>
          </w:p>
          <w:p w:rsidR="00874A58" w:rsidRPr="00592C6E" w:rsidRDefault="00874A58" w:rsidP="00E021D7">
            <w:pPr>
              <w:pStyle w:val="NoSpacing"/>
              <w:numPr>
                <w:ilvl w:val="0"/>
                <w:numId w:val="9"/>
              </w:numPr>
              <w:ind w:left="321"/>
              <w:rPr>
                <w:rFonts w:ascii="Arial" w:hAnsi="Arial" w:cs="Arial"/>
                <w:sz w:val="20"/>
                <w:szCs w:val="20"/>
              </w:rPr>
            </w:pPr>
            <w:r w:rsidRPr="00592C6E">
              <w:rPr>
                <w:rFonts w:ascii="Arial" w:hAnsi="Arial" w:cs="Arial"/>
                <w:sz w:val="20"/>
                <w:szCs w:val="20"/>
              </w:rPr>
              <w:t>Teknik Perhitungan</w:t>
            </w:r>
          </w:p>
          <w:p w:rsidR="001E48FF" w:rsidRPr="00F10471" w:rsidRDefault="00874A58" w:rsidP="00E021D7">
            <w:pPr>
              <w:pStyle w:val="NoSpacing"/>
              <w:numPr>
                <w:ilvl w:val="0"/>
                <w:numId w:val="9"/>
              </w:numPr>
              <w:ind w:left="321"/>
              <w:rPr>
                <w:rFonts w:ascii="Arial" w:hAnsi="Arial" w:cs="Arial"/>
                <w:sz w:val="20"/>
                <w:szCs w:val="20"/>
              </w:rPr>
            </w:pPr>
            <w:r w:rsidRPr="00592C6E">
              <w:rPr>
                <w:rFonts w:ascii="Arial" w:hAnsi="Arial" w:cs="Arial"/>
                <w:sz w:val="20"/>
                <w:szCs w:val="20"/>
              </w:rPr>
              <w:t>Perhitungan Kebutuhan  Metode Umum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left"/>
              <w:rPr>
                <w:rFonts w:ascii="Arial" w:hAnsi="Arial" w:cs="Arial"/>
                <w:sz w:val="20"/>
                <w:szCs w:val="20"/>
              </w:rPr>
            </w:pPr>
            <w:r>
              <w:rPr>
                <w:rFonts w:ascii="Arial" w:hAnsi="Arial" w:cs="Arial"/>
                <w:sz w:val="20"/>
                <w:szCs w:val="20"/>
                <w:lang w:val="id-ID"/>
              </w:rPr>
              <w:t xml:space="preserve"> </w:t>
            </w:r>
            <w:r w:rsidRPr="00A7311A">
              <w:rPr>
                <w:rFonts w:ascii="Arial" w:hAnsi="Arial" w:cs="Arial"/>
                <w:sz w:val="20"/>
                <w:szCs w:val="20"/>
                <w:lang w:val="es-ES"/>
              </w:rPr>
              <w:t>Mampu</w:t>
            </w:r>
            <w:r>
              <w:rPr>
                <w:rFonts w:ascii="Arial" w:hAnsi="Arial" w:cs="Arial"/>
                <w:sz w:val="20"/>
                <w:szCs w:val="20"/>
                <w:lang w:val="id-ID"/>
              </w:rPr>
              <w:t xml:space="preserve"> melakukan </w:t>
            </w:r>
            <w:r>
              <w:rPr>
                <w:rFonts w:ascii="Arial" w:hAnsi="Arial" w:cs="Arial"/>
                <w:sz w:val="20"/>
                <w:szCs w:val="20"/>
              </w:rPr>
              <w:t>menjelaskan</w:t>
            </w:r>
            <w:r>
              <w:rPr>
                <w:rFonts w:ascii="Arial" w:hAnsi="Arial" w:cs="Arial"/>
                <w:sz w:val="20"/>
                <w:szCs w:val="20"/>
                <w:lang w:val="id-ID"/>
              </w:rPr>
              <w:t xml:space="preserve"> </w:t>
            </w:r>
            <w:r>
              <w:rPr>
                <w:rFonts w:ascii="Arial" w:hAnsi="Arial" w:cs="Arial"/>
                <w:sz w:val="20"/>
                <w:szCs w:val="20"/>
              </w:rPr>
              <w:t>pengertian</w:t>
            </w:r>
            <w:r>
              <w:rPr>
                <w:rFonts w:ascii="Arial" w:hAnsi="Arial" w:cs="Arial"/>
                <w:sz w:val="20"/>
                <w:szCs w:val="20"/>
                <w:lang w:val="id-ID"/>
              </w:rPr>
              <w:t xml:space="preserve"> </w:t>
            </w:r>
            <w:r>
              <w:rPr>
                <w:rFonts w:ascii="Arial" w:hAnsi="Arial" w:cs="Arial"/>
                <w:sz w:val="20"/>
                <w:szCs w:val="20"/>
              </w:rPr>
              <w:t>dan</w:t>
            </w:r>
            <w:r>
              <w:rPr>
                <w:rFonts w:ascii="Arial" w:hAnsi="Arial" w:cs="Arial"/>
                <w:sz w:val="20"/>
                <w:szCs w:val="20"/>
                <w:lang w:val="id-ID"/>
              </w:rPr>
              <w:t xml:space="preserve"> </w:t>
            </w:r>
            <w:r>
              <w:rPr>
                <w:rFonts w:ascii="Arial" w:hAnsi="Arial" w:cs="Arial"/>
                <w:sz w:val="20"/>
                <w:szCs w:val="20"/>
              </w:rPr>
              <w:t>pentingnya system informasi</w:t>
            </w:r>
            <w:r>
              <w:rPr>
                <w:rFonts w:ascii="Arial" w:hAnsi="Arial" w:cs="Arial"/>
                <w:sz w:val="20"/>
                <w:szCs w:val="20"/>
                <w:lang w:val="id-ID"/>
              </w:rPr>
              <w:t xml:space="preserve"> </w:t>
            </w:r>
            <w:r>
              <w:rPr>
                <w:rFonts w:ascii="Arial" w:hAnsi="Arial" w:cs="Arial"/>
                <w:sz w:val="20"/>
                <w:szCs w:val="20"/>
              </w:rPr>
              <w:t>sumberdaya</w:t>
            </w:r>
            <w:r>
              <w:rPr>
                <w:rFonts w:ascii="Arial" w:hAnsi="Arial" w:cs="Arial"/>
                <w:sz w:val="20"/>
                <w:szCs w:val="20"/>
                <w:lang w:val="id-ID"/>
              </w:rPr>
              <w:t xml:space="preserve"> </w:t>
            </w:r>
            <w:r>
              <w:rPr>
                <w:rFonts w:ascii="Arial" w:hAnsi="Arial" w:cs="Arial"/>
                <w:sz w:val="20"/>
                <w:szCs w:val="20"/>
              </w:rPr>
              <w:t>manusia</w:t>
            </w:r>
            <w:r>
              <w:rPr>
                <w:rFonts w:ascii="Arial" w:hAnsi="Arial" w:cs="Arial"/>
                <w:sz w:val="20"/>
                <w:szCs w:val="20"/>
                <w:lang w:val="id-ID"/>
              </w:rPr>
              <w:t xml:space="preserve"> </w:t>
            </w:r>
            <w:r>
              <w:rPr>
                <w:rFonts w:ascii="Arial" w:hAnsi="Arial" w:cs="Arial"/>
                <w:sz w:val="20"/>
                <w:szCs w:val="20"/>
              </w:rPr>
              <w:t>dalam</w:t>
            </w:r>
            <w:r>
              <w:rPr>
                <w:rFonts w:ascii="Arial" w:hAnsi="Arial" w:cs="Arial"/>
                <w:sz w:val="20"/>
                <w:szCs w:val="20"/>
                <w:lang w:val="id-ID"/>
              </w:rPr>
              <w:t xml:space="preserve"> </w:t>
            </w:r>
            <w:r>
              <w:rPr>
                <w:rFonts w:ascii="Arial" w:hAnsi="Arial" w:cs="Arial"/>
                <w:sz w:val="20"/>
                <w:szCs w:val="20"/>
              </w:rPr>
              <w:t>perusahaan.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224DA" w:rsidRPr="00A75749" w:rsidRDefault="006224DA" w:rsidP="00E021D7">
            <w:pPr>
              <w:pStyle w:val="NoSpacing"/>
              <w:numPr>
                <w:ilvl w:val="0"/>
                <w:numId w:val="10"/>
              </w:numPr>
              <w:ind w:left="321"/>
              <w:rPr>
                <w:rFonts w:ascii="Arial" w:hAnsi="Arial" w:cs="Arial"/>
                <w:sz w:val="20"/>
                <w:szCs w:val="20"/>
                <w:lang w:val="id-ID"/>
              </w:rPr>
            </w:pPr>
            <w:r w:rsidRPr="00A75749">
              <w:rPr>
                <w:rFonts w:ascii="Arial" w:hAnsi="Arial" w:cs="Arial"/>
                <w:sz w:val="20"/>
                <w:szCs w:val="20"/>
                <w:lang w:val="id-ID"/>
              </w:rPr>
              <w:t>Konsepsi Dasar : Pengertian</w:t>
            </w:r>
          </w:p>
          <w:p w:rsidR="006224DA" w:rsidRPr="00A75749" w:rsidRDefault="006224DA" w:rsidP="00E021D7">
            <w:pPr>
              <w:pStyle w:val="NoSpacing"/>
              <w:numPr>
                <w:ilvl w:val="0"/>
                <w:numId w:val="10"/>
              </w:numPr>
              <w:ind w:left="321"/>
              <w:rPr>
                <w:rFonts w:ascii="Arial" w:hAnsi="Arial" w:cs="Arial"/>
                <w:sz w:val="20"/>
                <w:szCs w:val="20"/>
                <w:lang w:val="id-ID"/>
              </w:rPr>
            </w:pPr>
            <w:r w:rsidRPr="00A75749">
              <w:rPr>
                <w:rFonts w:ascii="Arial" w:hAnsi="Arial" w:cs="Arial"/>
                <w:sz w:val="20"/>
                <w:szCs w:val="20"/>
                <w:lang w:val="id-ID"/>
              </w:rPr>
              <w:t>Aspek-aspek Perhitungan</w:t>
            </w:r>
          </w:p>
          <w:p w:rsidR="006224DA" w:rsidRPr="00A75749" w:rsidRDefault="006224DA" w:rsidP="00E021D7">
            <w:pPr>
              <w:pStyle w:val="NoSpacing"/>
              <w:numPr>
                <w:ilvl w:val="0"/>
                <w:numId w:val="10"/>
              </w:numPr>
              <w:ind w:left="321"/>
              <w:rPr>
                <w:rFonts w:ascii="Arial" w:hAnsi="Arial" w:cs="Arial"/>
                <w:sz w:val="20"/>
                <w:szCs w:val="20"/>
                <w:lang w:val="id-ID"/>
              </w:rPr>
            </w:pPr>
            <w:r w:rsidRPr="00A75749">
              <w:rPr>
                <w:rFonts w:ascii="Arial" w:hAnsi="Arial" w:cs="Arial"/>
                <w:sz w:val="20"/>
                <w:szCs w:val="20"/>
                <w:lang w:val="id-ID"/>
              </w:rPr>
              <w:t>Metode</w:t>
            </w:r>
          </w:p>
          <w:p w:rsidR="006224DA" w:rsidRPr="00A75749" w:rsidRDefault="006224DA" w:rsidP="00E021D7">
            <w:pPr>
              <w:pStyle w:val="NoSpacing"/>
              <w:numPr>
                <w:ilvl w:val="0"/>
                <w:numId w:val="10"/>
              </w:numPr>
              <w:ind w:left="321"/>
              <w:rPr>
                <w:rFonts w:ascii="Arial" w:hAnsi="Arial" w:cs="Arial"/>
                <w:sz w:val="20"/>
                <w:szCs w:val="20"/>
                <w:lang w:val="id-ID"/>
              </w:rPr>
            </w:pPr>
            <w:r w:rsidRPr="00A75749">
              <w:rPr>
                <w:rFonts w:ascii="Arial" w:hAnsi="Arial" w:cs="Arial"/>
                <w:sz w:val="20"/>
                <w:szCs w:val="20"/>
                <w:lang w:val="id-ID"/>
              </w:rPr>
              <w:t>Prinsip Penyusunan Formasi</w:t>
            </w:r>
          </w:p>
          <w:p w:rsidR="006224DA" w:rsidRPr="00A75749" w:rsidRDefault="006224DA" w:rsidP="00E021D7">
            <w:pPr>
              <w:pStyle w:val="NoSpacing"/>
              <w:numPr>
                <w:ilvl w:val="0"/>
                <w:numId w:val="10"/>
              </w:numPr>
              <w:ind w:left="321"/>
              <w:rPr>
                <w:rFonts w:ascii="Arial" w:hAnsi="Arial" w:cs="Arial"/>
                <w:sz w:val="20"/>
                <w:szCs w:val="20"/>
                <w:lang w:val="id-ID"/>
              </w:rPr>
            </w:pPr>
            <w:r w:rsidRPr="00A75749">
              <w:rPr>
                <w:rFonts w:ascii="Arial" w:hAnsi="Arial" w:cs="Arial"/>
                <w:sz w:val="20"/>
                <w:szCs w:val="20"/>
                <w:lang w:val="id-ID"/>
              </w:rPr>
              <w:t>Hal-hal yang Mempengaruhi</w:t>
            </w:r>
          </w:p>
          <w:p w:rsidR="006224DA" w:rsidRPr="00A75749" w:rsidRDefault="006224DA" w:rsidP="00E021D7">
            <w:pPr>
              <w:pStyle w:val="NoSpacing"/>
              <w:numPr>
                <w:ilvl w:val="0"/>
                <w:numId w:val="10"/>
              </w:numPr>
              <w:ind w:left="321"/>
              <w:rPr>
                <w:rFonts w:ascii="Arial" w:hAnsi="Arial" w:cs="Arial"/>
                <w:sz w:val="20"/>
                <w:szCs w:val="20"/>
                <w:lang w:val="id-ID"/>
              </w:rPr>
            </w:pPr>
            <w:r w:rsidRPr="00A75749">
              <w:rPr>
                <w:rFonts w:ascii="Arial" w:hAnsi="Arial" w:cs="Arial"/>
                <w:sz w:val="20"/>
                <w:szCs w:val="20"/>
                <w:lang w:val="id-ID"/>
              </w:rPr>
              <w:t>Teknik Perhitungan</w:t>
            </w:r>
          </w:p>
          <w:p w:rsidR="006224DA" w:rsidRPr="00A75749" w:rsidRDefault="006224DA" w:rsidP="00E021D7">
            <w:pPr>
              <w:pStyle w:val="NoSpacing"/>
              <w:numPr>
                <w:ilvl w:val="0"/>
                <w:numId w:val="10"/>
              </w:numPr>
              <w:ind w:left="321"/>
              <w:rPr>
                <w:rFonts w:ascii="Arial" w:hAnsi="Arial" w:cs="Arial"/>
                <w:sz w:val="20"/>
                <w:szCs w:val="20"/>
                <w:lang w:val="id-ID"/>
              </w:rPr>
            </w:pPr>
            <w:r w:rsidRPr="00A75749">
              <w:rPr>
                <w:rFonts w:ascii="Arial" w:hAnsi="Arial" w:cs="Arial"/>
                <w:sz w:val="20"/>
                <w:szCs w:val="20"/>
                <w:lang w:val="id-ID"/>
              </w:rPr>
              <w:t>Perhitungan Kebutuhan  Metode Umum</w:t>
            </w:r>
          </w:p>
          <w:p w:rsidR="006224DA" w:rsidRPr="00A75749" w:rsidRDefault="006224DA" w:rsidP="00E021D7">
            <w:pPr>
              <w:pStyle w:val="NoSpacing"/>
              <w:numPr>
                <w:ilvl w:val="0"/>
                <w:numId w:val="10"/>
              </w:numPr>
              <w:ind w:left="321"/>
              <w:rPr>
                <w:rFonts w:ascii="Arial" w:hAnsi="Arial" w:cs="Arial"/>
                <w:sz w:val="20"/>
                <w:szCs w:val="20"/>
              </w:rPr>
            </w:pPr>
            <w:r w:rsidRPr="00A75749">
              <w:rPr>
                <w:rFonts w:ascii="Arial" w:hAnsi="Arial" w:cs="Arial"/>
                <w:sz w:val="20"/>
                <w:szCs w:val="20"/>
              </w:rPr>
              <w:t>Pendahuluan</w:t>
            </w:r>
          </w:p>
          <w:p w:rsidR="006224DA" w:rsidRPr="00A75749" w:rsidRDefault="006224DA" w:rsidP="00E021D7">
            <w:pPr>
              <w:pStyle w:val="NoSpacing"/>
              <w:numPr>
                <w:ilvl w:val="0"/>
                <w:numId w:val="10"/>
              </w:numPr>
              <w:ind w:left="321"/>
              <w:rPr>
                <w:rFonts w:ascii="Arial" w:hAnsi="Arial" w:cs="Arial"/>
                <w:sz w:val="20"/>
                <w:szCs w:val="20"/>
              </w:rPr>
            </w:pPr>
            <w:r w:rsidRPr="00A75749">
              <w:rPr>
                <w:rFonts w:ascii="Arial" w:hAnsi="Arial" w:cs="Arial"/>
                <w:sz w:val="20"/>
                <w:szCs w:val="20"/>
              </w:rPr>
              <w:t>Pengertian</w:t>
            </w:r>
            <w:r w:rsidR="00EB2D45">
              <w:rPr>
                <w:rFonts w:ascii="Arial" w:hAnsi="Arial" w:cs="Arial"/>
                <w:sz w:val="20"/>
                <w:szCs w:val="20"/>
              </w:rPr>
              <w:t xml:space="preserve"> </w:t>
            </w:r>
            <w:r w:rsidRPr="00A75749">
              <w:rPr>
                <w:rFonts w:ascii="Arial" w:hAnsi="Arial" w:cs="Arial"/>
                <w:sz w:val="20"/>
                <w:szCs w:val="20"/>
              </w:rPr>
              <w:t>Sistem</w:t>
            </w:r>
            <w:r>
              <w:rPr>
                <w:rFonts w:ascii="Arial" w:hAnsi="Arial" w:cs="Arial"/>
                <w:sz w:val="20"/>
                <w:szCs w:val="20"/>
              </w:rPr>
              <w:t xml:space="preserve"> </w:t>
            </w:r>
            <w:r w:rsidRPr="00A75749">
              <w:rPr>
                <w:rFonts w:ascii="Arial" w:hAnsi="Arial" w:cs="Arial"/>
                <w:sz w:val="20"/>
                <w:szCs w:val="20"/>
              </w:rPr>
              <w:t xml:space="preserve">Informasi </w:t>
            </w:r>
            <w:r w:rsidR="00EB2D45">
              <w:rPr>
                <w:rFonts w:ascii="Arial" w:hAnsi="Arial" w:cs="Arial"/>
                <w:sz w:val="20"/>
                <w:szCs w:val="20"/>
              </w:rPr>
              <w:t xml:space="preserve"> </w:t>
            </w:r>
            <w:r w:rsidRPr="00A75749">
              <w:rPr>
                <w:rFonts w:ascii="Arial" w:hAnsi="Arial" w:cs="Arial"/>
                <w:sz w:val="20"/>
                <w:szCs w:val="20"/>
              </w:rPr>
              <w:t>SDM</w:t>
            </w:r>
          </w:p>
          <w:p w:rsidR="006224DA" w:rsidRPr="00A75749" w:rsidRDefault="006224DA" w:rsidP="00E021D7">
            <w:pPr>
              <w:pStyle w:val="NoSpacing"/>
              <w:numPr>
                <w:ilvl w:val="0"/>
                <w:numId w:val="10"/>
              </w:numPr>
              <w:ind w:left="321"/>
              <w:rPr>
                <w:rFonts w:ascii="Arial" w:hAnsi="Arial" w:cs="Arial"/>
                <w:sz w:val="20"/>
                <w:szCs w:val="20"/>
              </w:rPr>
            </w:pPr>
            <w:r w:rsidRPr="00A75749">
              <w:rPr>
                <w:rFonts w:ascii="Arial" w:hAnsi="Arial" w:cs="Arial"/>
                <w:sz w:val="20"/>
                <w:szCs w:val="20"/>
              </w:rPr>
              <w:t>Fungsi</w:t>
            </w:r>
            <w:r>
              <w:rPr>
                <w:rFonts w:ascii="Arial" w:hAnsi="Arial" w:cs="Arial"/>
                <w:sz w:val="20"/>
                <w:szCs w:val="20"/>
              </w:rPr>
              <w:t xml:space="preserve"> </w:t>
            </w:r>
            <w:r w:rsidRPr="00A75749">
              <w:rPr>
                <w:rFonts w:ascii="Arial" w:hAnsi="Arial" w:cs="Arial"/>
                <w:sz w:val="20"/>
                <w:szCs w:val="20"/>
              </w:rPr>
              <w:t>Operasional</w:t>
            </w:r>
            <w:r>
              <w:rPr>
                <w:rFonts w:ascii="Arial" w:hAnsi="Arial" w:cs="Arial"/>
                <w:sz w:val="20"/>
                <w:szCs w:val="20"/>
              </w:rPr>
              <w:t xml:space="preserve"> </w:t>
            </w:r>
            <w:r w:rsidRPr="00A75749">
              <w:rPr>
                <w:rFonts w:ascii="Arial" w:hAnsi="Arial" w:cs="Arial"/>
                <w:sz w:val="20"/>
                <w:szCs w:val="20"/>
              </w:rPr>
              <w:t>Manajemen SDM</w:t>
            </w:r>
          </w:p>
          <w:p w:rsidR="006224DA" w:rsidRPr="00A75749" w:rsidRDefault="006224DA" w:rsidP="00E021D7">
            <w:pPr>
              <w:pStyle w:val="NoSpacing"/>
              <w:numPr>
                <w:ilvl w:val="0"/>
                <w:numId w:val="10"/>
              </w:numPr>
              <w:ind w:left="321"/>
              <w:rPr>
                <w:rFonts w:ascii="Arial" w:hAnsi="Arial" w:cs="Arial"/>
                <w:sz w:val="20"/>
                <w:szCs w:val="20"/>
              </w:rPr>
            </w:pPr>
            <w:r w:rsidRPr="00A75749">
              <w:rPr>
                <w:rFonts w:ascii="Arial" w:hAnsi="Arial" w:cs="Arial"/>
                <w:sz w:val="20"/>
                <w:szCs w:val="20"/>
              </w:rPr>
              <w:t>Informasi dari Sistem Informasi SDM</w:t>
            </w:r>
          </w:p>
          <w:p w:rsidR="006224DA" w:rsidRPr="00A75749" w:rsidRDefault="006224DA" w:rsidP="00E021D7">
            <w:pPr>
              <w:pStyle w:val="NoSpacing"/>
              <w:numPr>
                <w:ilvl w:val="0"/>
                <w:numId w:val="10"/>
              </w:numPr>
              <w:ind w:left="321"/>
              <w:rPr>
                <w:rFonts w:ascii="Arial" w:hAnsi="Arial" w:cs="Arial"/>
                <w:sz w:val="20"/>
                <w:szCs w:val="20"/>
              </w:rPr>
            </w:pPr>
            <w:r w:rsidRPr="00A75749">
              <w:rPr>
                <w:rFonts w:ascii="Arial" w:hAnsi="Arial" w:cs="Arial"/>
                <w:sz w:val="20"/>
                <w:szCs w:val="20"/>
              </w:rPr>
              <w:t>Model Sistem Informasi SDM</w:t>
            </w:r>
          </w:p>
          <w:p w:rsidR="006224DA" w:rsidRPr="00A75749" w:rsidRDefault="006224DA" w:rsidP="00E021D7">
            <w:pPr>
              <w:pStyle w:val="NoSpacing"/>
              <w:numPr>
                <w:ilvl w:val="0"/>
                <w:numId w:val="10"/>
              </w:numPr>
              <w:ind w:left="321"/>
              <w:rPr>
                <w:rFonts w:ascii="Arial" w:hAnsi="Arial" w:cs="Arial"/>
                <w:sz w:val="20"/>
                <w:szCs w:val="20"/>
              </w:rPr>
            </w:pPr>
            <w:r w:rsidRPr="00A75749">
              <w:rPr>
                <w:rFonts w:ascii="Arial" w:hAnsi="Arial" w:cs="Arial"/>
                <w:sz w:val="20"/>
                <w:szCs w:val="20"/>
              </w:rPr>
              <w:t>Model Subsistem Output</w:t>
            </w:r>
          </w:p>
          <w:p w:rsidR="006224DA" w:rsidRPr="00A75749" w:rsidRDefault="006224DA" w:rsidP="00E021D7">
            <w:pPr>
              <w:pStyle w:val="NoSpacing"/>
              <w:numPr>
                <w:ilvl w:val="0"/>
                <w:numId w:val="10"/>
              </w:numPr>
              <w:ind w:left="321"/>
              <w:rPr>
                <w:rFonts w:ascii="Arial" w:hAnsi="Arial" w:cs="Arial"/>
                <w:sz w:val="20"/>
                <w:szCs w:val="20"/>
              </w:rPr>
            </w:pPr>
            <w:r w:rsidRPr="00A75749">
              <w:rPr>
                <w:rFonts w:ascii="Arial" w:hAnsi="Arial" w:cs="Arial"/>
                <w:sz w:val="20"/>
                <w:szCs w:val="20"/>
              </w:rPr>
              <w:t>Tanggungjawab</w:t>
            </w:r>
            <w:r>
              <w:rPr>
                <w:rFonts w:ascii="Arial" w:hAnsi="Arial" w:cs="Arial"/>
                <w:sz w:val="20"/>
                <w:szCs w:val="20"/>
              </w:rPr>
              <w:t xml:space="preserve"> </w:t>
            </w:r>
            <w:r w:rsidRPr="00A75749">
              <w:rPr>
                <w:rFonts w:ascii="Arial" w:hAnsi="Arial" w:cs="Arial"/>
                <w:sz w:val="20"/>
                <w:szCs w:val="20"/>
              </w:rPr>
              <w:t>Manajemen SDM</w:t>
            </w:r>
          </w:p>
          <w:p w:rsidR="001E48FF" w:rsidRPr="006224DA" w:rsidRDefault="006224DA" w:rsidP="00E021D7">
            <w:pPr>
              <w:pStyle w:val="NoSpacing"/>
              <w:numPr>
                <w:ilvl w:val="0"/>
                <w:numId w:val="10"/>
              </w:numPr>
              <w:ind w:left="321"/>
              <w:rPr>
                <w:rFonts w:ascii="Arial" w:hAnsi="Arial" w:cs="Arial"/>
                <w:noProof/>
                <w:sz w:val="20"/>
                <w:szCs w:val="20"/>
              </w:rPr>
            </w:pPr>
            <w:r w:rsidRPr="00A75749">
              <w:rPr>
                <w:rFonts w:ascii="Arial" w:hAnsi="Arial" w:cs="Arial"/>
                <w:noProof/>
                <w:sz w:val="20"/>
                <w:szCs w:val="20"/>
              </w:rPr>
              <w:t>Pengamanan Sistem Informasi SDM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2760" w:type="dxa"/>
            <w:gridSpan w:val="5"/>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UJIAN TENGAH SEMESTER</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E48FF" w:rsidRPr="001E48FF" w:rsidRDefault="001E48FF" w:rsidP="00E021D7">
            <w:pPr>
              <w:jc w:val="center"/>
              <w:rPr>
                <w:rFonts w:ascii="Arial" w:hAnsi="Arial" w:cs="Arial"/>
                <w:sz w:val="20"/>
                <w:szCs w:val="20"/>
                <w:lang w:val="id-ID"/>
              </w:rPr>
            </w:pPr>
            <w:r>
              <w:rPr>
                <w:rFonts w:ascii="Arial" w:hAnsi="Arial" w:cs="Arial"/>
                <w:sz w:val="20"/>
                <w:szCs w:val="20"/>
                <w:lang w:val="id-ID"/>
              </w:rPr>
              <w:t>20%</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left"/>
              <w:rPr>
                <w:rFonts w:ascii="Arial" w:hAnsi="Arial" w:cs="Arial"/>
                <w:sz w:val="20"/>
                <w:szCs w:val="20"/>
              </w:rPr>
            </w:pPr>
            <w:r w:rsidRPr="00A7311A">
              <w:rPr>
                <w:rFonts w:ascii="Arial" w:hAnsi="Arial" w:cs="Arial"/>
                <w:sz w:val="20"/>
                <w:szCs w:val="20"/>
                <w:lang w:val="es-ES"/>
              </w:rPr>
              <w:t>Mampu</w:t>
            </w:r>
            <w:r w:rsidR="001664CE">
              <w:rPr>
                <w:rFonts w:ascii="Arial" w:hAnsi="Arial" w:cs="Arial"/>
                <w:sz w:val="20"/>
                <w:szCs w:val="20"/>
                <w:lang w:val="es-ES"/>
              </w:rPr>
              <w:t xml:space="preserve"> </w:t>
            </w:r>
            <w:r>
              <w:rPr>
                <w:rFonts w:ascii="Arial" w:hAnsi="Arial" w:cs="Arial"/>
                <w:sz w:val="20"/>
                <w:szCs w:val="20"/>
                <w:lang w:val="id-ID"/>
              </w:rPr>
              <w:t xml:space="preserve">melakukan analisis beban kerja dan menentukan jumlah karyawan yang </w:t>
            </w:r>
            <w:r>
              <w:rPr>
                <w:rFonts w:ascii="Arial" w:hAnsi="Arial" w:cs="Arial"/>
                <w:sz w:val="20"/>
                <w:szCs w:val="20"/>
                <w:lang w:val="id-ID"/>
              </w:rPr>
              <w:lastRenderedPageBreak/>
              <w:t>dibutuhkan untuk pekerjaan tertentu dalam perusahaan.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664CE" w:rsidRPr="00A75749" w:rsidRDefault="001664CE" w:rsidP="00E021D7">
            <w:pPr>
              <w:pStyle w:val="NoSpacing"/>
              <w:numPr>
                <w:ilvl w:val="0"/>
                <w:numId w:val="11"/>
              </w:numPr>
              <w:ind w:left="321"/>
              <w:rPr>
                <w:rFonts w:ascii="Arial" w:hAnsi="Arial" w:cs="Arial"/>
                <w:sz w:val="20"/>
                <w:szCs w:val="20"/>
              </w:rPr>
            </w:pPr>
            <w:r w:rsidRPr="00A75749">
              <w:rPr>
                <w:rFonts w:ascii="Arial" w:hAnsi="Arial" w:cs="Arial"/>
                <w:sz w:val="20"/>
                <w:szCs w:val="20"/>
              </w:rPr>
              <w:lastRenderedPageBreak/>
              <w:t>Pengertian Pengembangan SDM</w:t>
            </w:r>
          </w:p>
          <w:p w:rsidR="001664CE" w:rsidRPr="00A75749" w:rsidRDefault="001664CE" w:rsidP="00E021D7">
            <w:pPr>
              <w:pStyle w:val="NoSpacing"/>
              <w:numPr>
                <w:ilvl w:val="0"/>
                <w:numId w:val="11"/>
              </w:numPr>
              <w:ind w:left="321"/>
              <w:rPr>
                <w:rFonts w:ascii="Arial" w:hAnsi="Arial" w:cs="Arial"/>
                <w:sz w:val="20"/>
                <w:szCs w:val="20"/>
              </w:rPr>
            </w:pPr>
            <w:r w:rsidRPr="00A75749">
              <w:rPr>
                <w:rFonts w:ascii="Arial" w:hAnsi="Arial" w:cs="Arial"/>
                <w:sz w:val="20"/>
                <w:szCs w:val="20"/>
              </w:rPr>
              <w:t xml:space="preserve">Tujuan Pengembangan </w:t>
            </w:r>
            <w:r w:rsidRPr="00A75749">
              <w:rPr>
                <w:rFonts w:ascii="Arial" w:hAnsi="Arial" w:cs="Arial"/>
                <w:sz w:val="20"/>
                <w:szCs w:val="20"/>
              </w:rPr>
              <w:lastRenderedPageBreak/>
              <w:t>SDM</w:t>
            </w:r>
          </w:p>
          <w:p w:rsidR="001664CE" w:rsidRPr="00A75749" w:rsidRDefault="001664CE" w:rsidP="00E021D7">
            <w:pPr>
              <w:pStyle w:val="NoSpacing"/>
              <w:numPr>
                <w:ilvl w:val="0"/>
                <w:numId w:val="11"/>
              </w:numPr>
              <w:ind w:left="321"/>
              <w:rPr>
                <w:rFonts w:ascii="Arial" w:hAnsi="Arial" w:cs="Arial"/>
                <w:sz w:val="20"/>
                <w:szCs w:val="20"/>
              </w:rPr>
            </w:pPr>
            <w:r w:rsidRPr="00A75749">
              <w:rPr>
                <w:rFonts w:ascii="Arial" w:hAnsi="Arial" w:cs="Arial"/>
                <w:sz w:val="20"/>
                <w:szCs w:val="20"/>
              </w:rPr>
              <w:t>Proses Pembelajaran dan Pengembangan</w:t>
            </w:r>
          </w:p>
          <w:p w:rsidR="001664CE" w:rsidRPr="00A75749" w:rsidRDefault="001664CE" w:rsidP="00E021D7">
            <w:pPr>
              <w:pStyle w:val="NoSpacing"/>
              <w:numPr>
                <w:ilvl w:val="0"/>
                <w:numId w:val="11"/>
              </w:numPr>
              <w:ind w:left="321"/>
              <w:rPr>
                <w:rFonts w:ascii="Arial" w:hAnsi="Arial" w:cs="Arial"/>
                <w:sz w:val="20"/>
                <w:szCs w:val="20"/>
              </w:rPr>
            </w:pPr>
            <w:r w:rsidRPr="00A75749">
              <w:rPr>
                <w:rFonts w:ascii="Arial" w:hAnsi="Arial" w:cs="Arial"/>
                <w:sz w:val="20"/>
                <w:szCs w:val="20"/>
              </w:rPr>
              <w:t>Strategi-strategi Pengembangan SDM</w:t>
            </w:r>
          </w:p>
          <w:p w:rsidR="001664CE" w:rsidRPr="00A75749" w:rsidRDefault="001664CE" w:rsidP="00E021D7">
            <w:pPr>
              <w:pStyle w:val="NoSpacing"/>
              <w:numPr>
                <w:ilvl w:val="0"/>
                <w:numId w:val="11"/>
              </w:numPr>
              <w:ind w:left="321"/>
              <w:rPr>
                <w:rFonts w:ascii="Arial" w:hAnsi="Arial" w:cs="Arial"/>
                <w:sz w:val="20"/>
                <w:szCs w:val="20"/>
              </w:rPr>
            </w:pPr>
            <w:r w:rsidRPr="00A75749">
              <w:rPr>
                <w:rFonts w:ascii="Arial" w:hAnsi="Arial" w:cs="Arial"/>
                <w:sz w:val="20"/>
                <w:szCs w:val="20"/>
              </w:rPr>
              <w:t>Filosofi Pengembangan SDM</w:t>
            </w:r>
          </w:p>
          <w:p w:rsidR="001E48FF" w:rsidRPr="001664CE" w:rsidRDefault="001664CE" w:rsidP="00E021D7">
            <w:pPr>
              <w:pStyle w:val="NoSpacing"/>
              <w:numPr>
                <w:ilvl w:val="0"/>
                <w:numId w:val="11"/>
              </w:numPr>
              <w:ind w:left="321"/>
              <w:rPr>
                <w:rFonts w:ascii="Arial" w:hAnsi="Arial" w:cs="Arial"/>
                <w:sz w:val="20"/>
                <w:szCs w:val="20"/>
              </w:rPr>
            </w:pPr>
            <w:r w:rsidRPr="00A75749">
              <w:rPr>
                <w:rFonts w:ascii="Arial" w:hAnsi="Arial" w:cs="Arial"/>
                <w:sz w:val="20"/>
                <w:szCs w:val="20"/>
              </w:rPr>
              <w:t>Pembelajaran Organisasi dan Organisasi Pembelajar</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lastRenderedPageBreak/>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lastRenderedPageBreak/>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lastRenderedPageBreak/>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lastRenderedPageBreak/>
              <w:t>10</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AA6A50" w:rsidRDefault="001E48FF" w:rsidP="00E021D7">
            <w:pPr>
              <w:jc w:val="left"/>
              <w:rPr>
                <w:rFonts w:ascii="Arial" w:hAnsi="Arial" w:cs="Arial"/>
                <w:sz w:val="20"/>
                <w:szCs w:val="20"/>
                <w:lang w:val="id-ID"/>
              </w:rPr>
            </w:pPr>
            <w:r w:rsidRPr="00FA01C8">
              <w:rPr>
                <w:rFonts w:ascii="Arial" w:hAnsi="Arial" w:cs="Arial"/>
                <w:sz w:val="20"/>
                <w:szCs w:val="20"/>
                <w:lang w:val="es-ES"/>
              </w:rPr>
              <w:t xml:space="preserve">Mampu memahami dan </w:t>
            </w:r>
            <w:r>
              <w:rPr>
                <w:rFonts w:ascii="Arial" w:hAnsi="Arial" w:cs="Arial"/>
                <w:sz w:val="20"/>
                <w:szCs w:val="20"/>
                <w:lang w:val="es-ES"/>
              </w:rPr>
              <w:t>menjelaskan tujuan dan prosedur program orientasi atau pengenalan karyawan</w:t>
            </w:r>
            <w:r w:rsidRPr="00FA01C8">
              <w:rPr>
                <w:rFonts w:ascii="Arial" w:hAnsi="Arial" w:cs="Arial"/>
                <w:sz w:val="20"/>
                <w:szCs w:val="20"/>
                <w:lang w:val="es-ES"/>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664CE" w:rsidRPr="00687487" w:rsidRDefault="001664CE" w:rsidP="00E021D7">
            <w:pPr>
              <w:pStyle w:val="NoSpacing"/>
              <w:numPr>
                <w:ilvl w:val="0"/>
                <w:numId w:val="12"/>
              </w:numPr>
              <w:ind w:left="321"/>
              <w:rPr>
                <w:rFonts w:ascii="Arial" w:hAnsi="Arial" w:cs="Arial"/>
                <w:sz w:val="20"/>
                <w:szCs w:val="20"/>
              </w:rPr>
            </w:pPr>
            <w:r w:rsidRPr="00687487">
              <w:rPr>
                <w:rFonts w:ascii="Arial" w:hAnsi="Arial" w:cs="Arial"/>
                <w:sz w:val="20"/>
                <w:szCs w:val="20"/>
              </w:rPr>
              <w:t>Pendahuluan</w:t>
            </w:r>
          </w:p>
          <w:p w:rsidR="001664CE" w:rsidRPr="00687487" w:rsidRDefault="001664CE" w:rsidP="00E021D7">
            <w:pPr>
              <w:pStyle w:val="NoSpacing"/>
              <w:numPr>
                <w:ilvl w:val="0"/>
                <w:numId w:val="12"/>
              </w:numPr>
              <w:ind w:left="321"/>
              <w:rPr>
                <w:rFonts w:ascii="Arial" w:hAnsi="Arial" w:cs="Arial"/>
                <w:sz w:val="20"/>
                <w:szCs w:val="20"/>
              </w:rPr>
            </w:pPr>
            <w:r w:rsidRPr="00687487">
              <w:rPr>
                <w:rFonts w:ascii="Arial" w:hAnsi="Arial" w:cs="Arial"/>
                <w:sz w:val="20"/>
                <w:szCs w:val="20"/>
              </w:rPr>
              <w:t>Tujuan Program Pengenalan atau Orientasi</w:t>
            </w:r>
          </w:p>
          <w:p w:rsidR="001664CE" w:rsidRPr="00687487" w:rsidRDefault="001664CE" w:rsidP="00E021D7">
            <w:pPr>
              <w:pStyle w:val="NoSpacing"/>
              <w:numPr>
                <w:ilvl w:val="0"/>
                <w:numId w:val="12"/>
              </w:numPr>
              <w:ind w:left="321"/>
              <w:rPr>
                <w:rFonts w:ascii="Arial" w:hAnsi="Arial" w:cs="Arial"/>
                <w:sz w:val="20"/>
                <w:szCs w:val="20"/>
              </w:rPr>
            </w:pPr>
            <w:r w:rsidRPr="00687487">
              <w:rPr>
                <w:rFonts w:ascii="Arial" w:hAnsi="Arial" w:cs="Arial"/>
                <w:sz w:val="20"/>
                <w:szCs w:val="20"/>
              </w:rPr>
              <w:t xml:space="preserve">Topik-topik dalam Pengenalan atau Orientasi </w:t>
            </w:r>
          </w:p>
          <w:p w:rsidR="001E48FF" w:rsidRPr="001664CE" w:rsidRDefault="001664CE" w:rsidP="00E021D7">
            <w:pPr>
              <w:pStyle w:val="NoSpacing"/>
              <w:numPr>
                <w:ilvl w:val="0"/>
                <w:numId w:val="12"/>
              </w:numPr>
              <w:ind w:left="321"/>
              <w:rPr>
                <w:rFonts w:ascii="Arial" w:hAnsi="Arial" w:cs="Arial"/>
                <w:sz w:val="20"/>
                <w:szCs w:val="20"/>
              </w:rPr>
            </w:pPr>
            <w:r w:rsidRPr="00687487">
              <w:rPr>
                <w:rFonts w:ascii="Arial" w:hAnsi="Arial" w:cs="Arial"/>
                <w:sz w:val="20"/>
                <w:szCs w:val="20"/>
              </w:rPr>
              <w:t>Merencanakan, Melaksanakan, dan Evaluasi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AA6A50" w:rsidRDefault="001E48FF" w:rsidP="00E021D7">
            <w:pPr>
              <w:jc w:val="left"/>
              <w:rPr>
                <w:rFonts w:ascii="Arial" w:hAnsi="Arial" w:cs="Arial"/>
                <w:sz w:val="20"/>
                <w:szCs w:val="20"/>
                <w:lang w:val="id-ID"/>
              </w:rPr>
            </w:pPr>
            <w:r w:rsidRPr="00FA01C8">
              <w:rPr>
                <w:rFonts w:ascii="Arial" w:hAnsi="Arial" w:cs="Arial"/>
                <w:sz w:val="20"/>
                <w:szCs w:val="20"/>
                <w:lang w:val="es-ES"/>
              </w:rPr>
              <w:t xml:space="preserve">Mampu memahami dan </w:t>
            </w:r>
            <w:r>
              <w:rPr>
                <w:rFonts w:ascii="Arial" w:hAnsi="Arial" w:cs="Arial"/>
                <w:sz w:val="20"/>
                <w:szCs w:val="20"/>
                <w:lang w:val="es-ES"/>
              </w:rPr>
              <w:t>menjelaskan tujuan dan prosedur program orientasi atau pengenalan karyawan</w:t>
            </w:r>
            <w:r w:rsidRPr="00FA01C8">
              <w:rPr>
                <w:rFonts w:ascii="Arial" w:hAnsi="Arial" w:cs="Arial"/>
                <w:sz w:val="20"/>
                <w:szCs w:val="20"/>
                <w:lang w:val="es-ES"/>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664CE" w:rsidRPr="00687487" w:rsidRDefault="001664CE" w:rsidP="00E021D7">
            <w:pPr>
              <w:pStyle w:val="NoSpacing"/>
              <w:numPr>
                <w:ilvl w:val="0"/>
                <w:numId w:val="13"/>
              </w:numPr>
              <w:ind w:left="321"/>
              <w:rPr>
                <w:rFonts w:ascii="Arial" w:hAnsi="Arial" w:cs="Arial"/>
                <w:sz w:val="20"/>
                <w:szCs w:val="20"/>
              </w:rPr>
            </w:pPr>
            <w:r w:rsidRPr="00687487">
              <w:rPr>
                <w:rFonts w:ascii="Arial" w:hAnsi="Arial" w:cs="Arial"/>
                <w:sz w:val="20"/>
                <w:szCs w:val="20"/>
              </w:rPr>
              <w:t>Pendahuluan</w:t>
            </w:r>
          </w:p>
          <w:p w:rsidR="001664CE" w:rsidRPr="00687487" w:rsidRDefault="001664CE" w:rsidP="00E021D7">
            <w:pPr>
              <w:pStyle w:val="NoSpacing"/>
              <w:numPr>
                <w:ilvl w:val="0"/>
                <w:numId w:val="13"/>
              </w:numPr>
              <w:ind w:left="321"/>
              <w:rPr>
                <w:rFonts w:ascii="Arial" w:hAnsi="Arial" w:cs="Arial"/>
                <w:sz w:val="20"/>
                <w:szCs w:val="20"/>
              </w:rPr>
            </w:pPr>
            <w:r w:rsidRPr="00687487">
              <w:rPr>
                <w:rFonts w:ascii="Arial" w:hAnsi="Arial" w:cs="Arial"/>
                <w:sz w:val="20"/>
                <w:szCs w:val="20"/>
              </w:rPr>
              <w:t>Tujuan Program Pengenalan atau Orientasi</w:t>
            </w:r>
          </w:p>
          <w:p w:rsidR="001664CE" w:rsidRPr="00687487" w:rsidRDefault="001664CE" w:rsidP="00E021D7">
            <w:pPr>
              <w:pStyle w:val="NoSpacing"/>
              <w:numPr>
                <w:ilvl w:val="0"/>
                <w:numId w:val="13"/>
              </w:numPr>
              <w:ind w:left="321"/>
              <w:rPr>
                <w:rFonts w:ascii="Arial" w:hAnsi="Arial" w:cs="Arial"/>
                <w:sz w:val="20"/>
                <w:szCs w:val="20"/>
              </w:rPr>
            </w:pPr>
            <w:r w:rsidRPr="00687487">
              <w:rPr>
                <w:rFonts w:ascii="Arial" w:hAnsi="Arial" w:cs="Arial"/>
                <w:sz w:val="20"/>
                <w:szCs w:val="20"/>
              </w:rPr>
              <w:t xml:space="preserve">Topik-topik dalam Pengenalan atau Orientasi </w:t>
            </w:r>
          </w:p>
          <w:p w:rsidR="001E48FF" w:rsidRPr="001664CE" w:rsidRDefault="001664CE" w:rsidP="00E021D7">
            <w:pPr>
              <w:pStyle w:val="NoSpacing"/>
              <w:numPr>
                <w:ilvl w:val="0"/>
                <w:numId w:val="13"/>
              </w:numPr>
              <w:ind w:left="321"/>
              <w:rPr>
                <w:rFonts w:ascii="Arial" w:hAnsi="Arial" w:cs="Arial"/>
                <w:sz w:val="20"/>
                <w:szCs w:val="20"/>
              </w:rPr>
            </w:pPr>
            <w:r w:rsidRPr="00687487">
              <w:rPr>
                <w:rFonts w:ascii="Arial" w:hAnsi="Arial" w:cs="Arial"/>
                <w:sz w:val="20"/>
                <w:szCs w:val="20"/>
              </w:rPr>
              <w:t>Merencanakan, Melaksanakan, dan Evaluasi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left"/>
              <w:rPr>
                <w:rFonts w:ascii="Arial" w:hAnsi="Arial" w:cs="Arial"/>
                <w:sz w:val="20"/>
                <w:szCs w:val="20"/>
              </w:rPr>
            </w:pPr>
            <w:r>
              <w:t>M</w:t>
            </w:r>
            <w:r w:rsidRPr="00AA6A50">
              <w:rPr>
                <w:rFonts w:ascii="Times New Roman" w:hAnsi="Times New Roman"/>
              </w:rPr>
              <w:t xml:space="preserve">ahasiswa memahami dan mampu menjelaskan berbagai macam program pelatihan dan </w:t>
            </w:r>
            <w:r>
              <w:t>pengembangan karyawan.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664CE" w:rsidRPr="00687487" w:rsidRDefault="001664CE" w:rsidP="00E021D7">
            <w:pPr>
              <w:pStyle w:val="NoSpacing"/>
              <w:numPr>
                <w:ilvl w:val="0"/>
                <w:numId w:val="14"/>
              </w:numPr>
              <w:ind w:left="360"/>
            </w:pPr>
            <w:r w:rsidRPr="00687487">
              <w:t>Pendahuluan</w:t>
            </w:r>
          </w:p>
          <w:p w:rsidR="001664CE" w:rsidRPr="00687487" w:rsidRDefault="001664CE" w:rsidP="00E021D7">
            <w:pPr>
              <w:pStyle w:val="NoSpacing"/>
              <w:numPr>
                <w:ilvl w:val="0"/>
                <w:numId w:val="14"/>
              </w:numPr>
              <w:ind w:left="360"/>
            </w:pPr>
            <w:r w:rsidRPr="00687487">
              <w:t>TujuanPelatihan</w:t>
            </w:r>
          </w:p>
          <w:p w:rsidR="001664CE" w:rsidRPr="00687487" w:rsidRDefault="001664CE" w:rsidP="00E021D7">
            <w:pPr>
              <w:pStyle w:val="NoSpacing"/>
              <w:numPr>
                <w:ilvl w:val="0"/>
                <w:numId w:val="14"/>
              </w:numPr>
              <w:ind w:left="360"/>
            </w:pPr>
            <w:r w:rsidRPr="00687487">
              <w:t>Metode-metodePelatihan</w:t>
            </w:r>
          </w:p>
          <w:p w:rsidR="001E48FF" w:rsidRPr="001664CE" w:rsidRDefault="001664CE" w:rsidP="00E021D7">
            <w:pPr>
              <w:pStyle w:val="NoSpacing"/>
              <w:numPr>
                <w:ilvl w:val="0"/>
                <w:numId w:val="14"/>
              </w:numPr>
              <w:ind w:left="360"/>
            </w:pPr>
            <w:r w:rsidRPr="00687487">
              <w:t>Evaluasi Program Pelatihan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left"/>
              <w:rPr>
                <w:rFonts w:ascii="Arial" w:hAnsi="Arial" w:cs="Arial"/>
                <w:sz w:val="20"/>
                <w:szCs w:val="20"/>
              </w:rPr>
            </w:pPr>
            <w:r w:rsidRPr="00A7311A">
              <w:rPr>
                <w:rFonts w:ascii="Arial" w:hAnsi="Arial" w:cs="Arial"/>
                <w:sz w:val="20"/>
                <w:szCs w:val="20"/>
                <w:lang w:val="es-ES"/>
              </w:rPr>
              <w:t>M</w:t>
            </w:r>
            <w:r>
              <w:rPr>
                <w:rFonts w:ascii="Arial" w:hAnsi="Arial" w:cs="Arial"/>
                <w:sz w:val="20"/>
                <w:szCs w:val="20"/>
                <w:lang w:val="id-ID"/>
              </w:rPr>
              <w:t>emahami pentingnya analisis kebutuhan pelatihan dan m</w:t>
            </w:r>
            <w:r w:rsidRPr="00A7311A">
              <w:rPr>
                <w:rFonts w:ascii="Arial" w:hAnsi="Arial" w:cs="Arial"/>
                <w:sz w:val="20"/>
                <w:szCs w:val="20"/>
                <w:lang w:val="es-ES"/>
              </w:rPr>
              <w:t>ampu</w:t>
            </w:r>
            <w:r>
              <w:rPr>
                <w:rFonts w:ascii="Arial" w:hAnsi="Arial" w:cs="Arial"/>
                <w:sz w:val="20"/>
                <w:szCs w:val="20"/>
                <w:lang w:val="id-ID"/>
              </w:rPr>
              <w:t>melakukan analisis kebutuhan pelatihan.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664CE" w:rsidRPr="00687487" w:rsidRDefault="001664CE" w:rsidP="00E021D7">
            <w:pPr>
              <w:pStyle w:val="NoSpacing"/>
              <w:numPr>
                <w:ilvl w:val="0"/>
                <w:numId w:val="15"/>
              </w:numPr>
              <w:ind w:left="360"/>
              <w:rPr>
                <w:rFonts w:ascii="Arial" w:hAnsi="Arial" w:cs="Arial"/>
                <w:sz w:val="20"/>
                <w:szCs w:val="20"/>
                <w:lang w:val="id-ID"/>
              </w:rPr>
            </w:pPr>
            <w:r w:rsidRPr="00687487">
              <w:rPr>
                <w:rFonts w:ascii="Arial" w:hAnsi="Arial" w:cs="Arial"/>
                <w:sz w:val="20"/>
                <w:szCs w:val="20"/>
              </w:rPr>
              <w:t>Proses Pelaksanaan P</w:t>
            </w:r>
            <w:r w:rsidRPr="00687487">
              <w:rPr>
                <w:rFonts w:ascii="Arial" w:hAnsi="Arial" w:cs="Arial"/>
                <w:sz w:val="20"/>
                <w:szCs w:val="20"/>
                <w:lang w:val="id-ID"/>
              </w:rPr>
              <w:t>elatihan</w:t>
            </w:r>
          </w:p>
          <w:p w:rsidR="001664CE" w:rsidRPr="00687487" w:rsidRDefault="001664CE" w:rsidP="00E021D7">
            <w:pPr>
              <w:pStyle w:val="NoSpacing"/>
              <w:numPr>
                <w:ilvl w:val="0"/>
                <w:numId w:val="15"/>
              </w:numPr>
              <w:ind w:left="360"/>
              <w:rPr>
                <w:rFonts w:ascii="Arial" w:hAnsi="Arial" w:cs="Arial"/>
                <w:sz w:val="20"/>
                <w:szCs w:val="20"/>
                <w:lang w:val="id-ID"/>
              </w:rPr>
            </w:pPr>
            <w:r w:rsidRPr="00687487">
              <w:rPr>
                <w:rFonts w:ascii="Arial" w:hAnsi="Arial" w:cs="Arial"/>
                <w:sz w:val="20"/>
                <w:szCs w:val="20"/>
                <w:lang w:val="id-ID"/>
              </w:rPr>
              <w:t xml:space="preserve">Analisis Kebutuhan </w:t>
            </w:r>
            <w:r w:rsidRPr="00687487">
              <w:rPr>
                <w:rFonts w:ascii="Arial" w:hAnsi="Arial" w:cs="Arial"/>
                <w:sz w:val="20"/>
                <w:szCs w:val="20"/>
              </w:rPr>
              <w:t>P</w:t>
            </w:r>
            <w:r w:rsidRPr="00687487">
              <w:rPr>
                <w:rFonts w:ascii="Arial" w:hAnsi="Arial" w:cs="Arial"/>
                <w:sz w:val="20"/>
                <w:szCs w:val="20"/>
                <w:lang w:val="id-ID"/>
              </w:rPr>
              <w:t>elatihan</w:t>
            </w:r>
          </w:p>
          <w:p w:rsidR="001664CE" w:rsidRPr="00687487" w:rsidRDefault="001664CE" w:rsidP="00E021D7">
            <w:pPr>
              <w:pStyle w:val="NoSpacing"/>
              <w:numPr>
                <w:ilvl w:val="0"/>
                <w:numId w:val="15"/>
              </w:numPr>
              <w:ind w:left="360"/>
              <w:rPr>
                <w:rFonts w:ascii="Arial" w:hAnsi="Arial" w:cs="Arial"/>
                <w:sz w:val="20"/>
                <w:szCs w:val="20"/>
                <w:lang w:val="id-ID"/>
              </w:rPr>
            </w:pPr>
            <w:r w:rsidRPr="00687487">
              <w:rPr>
                <w:rFonts w:ascii="Arial" w:hAnsi="Arial" w:cs="Arial"/>
                <w:sz w:val="20"/>
                <w:szCs w:val="20"/>
              </w:rPr>
              <w:t xml:space="preserve">Mengapa Perlu </w:t>
            </w:r>
            <w:r w:rsidRPr="00687487">
              <w:rPr>
                <w:rFonts w:ascii="Arial" w:hAnsi="Arial" w:cs="Arial"/>
                <w:sz w:val="20"/>
                <w:szCs w:val="20"/>
                <w:lang w:val="id-ID"/>
              </w:rPr>
              <w:t xml:space="preserve">Analisis Kebutuhan </w:t>
            </w:r>
            <w:r w:rsidRPr="00687487">
              <w:rPr>
                <w:rFonts w:ascii="Arial" w:hAnsi="Arial" w:cs="Arial"/>
                <w:sz w:val="20"/>
                <w:szCs w:val="20"/>
              </w:rPr>
              <w:t>P</w:t>
            </w:r>
            <w:r w:rsidRPr="00687487">
              <w:rPr>
                <w:rFonts w:ascii="Arial" w:hAnsi="Arial" w:cs="Arial"/>
                <w:sz w:val="20"/>
                <w:szCs w:val="20"/>
                <w:lang w:val="id-ID"/>
              </w:rPr>
              <w:t>elatihan</w:t>
            </w:r>
          </w:p>
          <w:p w:rsidR="001664CE" w:rsidRPr="00687487" w:rsidRDefault="001664CE" w:rsidP="00E021D7">
            <w:pPr>
              <w:pStyle w:val="NoSpacing"/>
              <w:numPr>
                <w:ilvl w:val="0"/>
                <w:numId w:val="15"/>
              </w:numPr>
              <w:ind w:left="360"/>
              <w:rPr>
                <w:rFonts w:ascii="Arial" w:hAnsi="Arial" w:cs="Arial"/>
                <w:sz w:val="20"/>
                <w:szCs w:val="20"/>
              </w:rPr>
            </w:pPr>
            <w:r w:rsidRPr="00687487">
              <w:rPr>
                <w:rFonts w:ascii="Arial" w:hAnsi="Arial" w:cs="Arial"/>
                <w:sz w:val="20"/>
                <w:szCs w:val="20"/>
              </w:rPr>
              <w:t xml:space="preserve">Proses Analisis Kebutuhan </w:t>
            </w:r>
            <w:r w:rsidRPr="00687487">
              <w:rPr>
                <w:rFonts w:ascii="Arial" w:hAnsi="Arial" w:cs="Arial"/>
                <w:sz w:val="20"/>
                <w:szCs w:val="20"/>
              </w:rPr>
              <w:lastRenderedPageBreak/>
              <w:t>Pelatihan</w:t>
            </w:r>
          </w:p>
          <w:p w:rsidR="001664CE" w:rsidRPr="00687487" w:rsidRDefault="001664CE" w:rsidP="00E021D7">
            <w:pPr>
              <w:pStyle w:val="NoSpacing"/>
              <w:numPr>
                <w:ilvl w:val="0"/>
                <w:numId w:val="15"/>
              </w:numPr>
              <w:ind w:left="360"/>
              <w:rPr>
                <w:rFonts w:ascii="Arial" w:hAnsi="Arial" w:cs="Arial"/>
                <w:sz w:val="20"/>
                <w:szCs w:val="20"/>
              </w:rPr>
            </w:pPr>
            <w:r w:rsidRPr="00687487">
              <w:rPr>
                <w:rFonts w:ascii="Arial" w:hAnsi="Arial" w:cs="Arial"/>
                <w:sz w:val="20"/>
                <w:szCs w:val="20"/>
                <w:lang w:val="id-ID"/>
              </w:rPr>
              <w:t xml:space="preserve">Analisis </w:t>
            </w:r>
            <w:r w:rsidRPr="00687487">
              <w:rPr>
                <w:rFonts w:ascii="Arial" w:hAnsi="Arial" w:cs="Arial"/>
                <w:sz w:val="20"/>
                <w:szCs w:val="20"/>
              </w:rPr>
              <w:t>Organisasi</w:t>
            </w:r>
          </w:p>
          <w:p w:rsidR="001664CE" w:rsidRPr="00687487" w:rsidRDefault="001664CE" w:rsidP="00E021D7">
            <w:pPr>
              <w:pStyle w:val="NoSpacing"/>
              <w:numPr>
                <w:ilvl w:val="0"/>
                <w:numId w:val="15"/>
              </w:numPr>
              <w:ind w:left="360"/>
              <w:rPr>
                <w:rFonts w:ascii="Arial" w:hAnsi="Arial" w:cs="Arial"/>
                <w:sz w:val="20"/>
                <w:szCs w:val="20"/>
                <w:lang w:val="id-ID"/>
              </w:rPr>
            </w:pPr>
            <w:r w:rsidRPr="00687487">
              <w:rPr>
                <w:rFonts w:ascii="Arial" w:hAnsi="Arial" w:cs="Arial"/>
                <w:sz w:val="20"/>
                <w:szCs w:val="20"/>
                <w:lang w:val="id-ID"/>
              </w:rPr>
              <w:t>Analisis Individu</w:t>
            </w:r>
          </w:p>
          <w:p w:rsidR="001664CE" w:rsidRPr="00687487" w:rsidRDefault="001664CE" w:rsidP="00E021D7">
            <w:pPr>
              <w:pStyle w:val="NoSpacing"/>
              <w:numPr>
                <w:ilvl w:val="0"/>
                <w:numId w:val="15"/>
              </w:numPr>
              <w:ind w:left="360"/>
              <w:rPr>
                <w:rFonts w:ascii="Arial" w:hAnsi="Arial" w:cs="Arial"/>
                <w:sz w:val="20"/>
                <w:szCs w:val="20"/>
                <w:lang w:val="id-ID"/>
              </w:rPr>
            </w:pPr>
            <w:r w:rsidRPr="00687487">
              <w:rPr>
                <w:rFonts w:ascii="Arial" w:hAnsi="Arial" w:cs="Arial"/>
                <w:sz w:val="20"/>
                <w:szCs w:val="20"/>
                <w:lang w:val="id-ID"/>
              </w:rPr>
              <w:t>Analisis Tugas</w:t>
            </w:r>
          </w:p>
          <w:p w:rsidR="001E48FF" w:rsidRPr="001664CE" w:rsidRDefault="001664CE" w:rsidP="00E021D7">
            <w:pPr>
              <w:pStyle w:val="NoSpacing"/>
              <w:numPr>
                <w:ilvl w:val="0"/>
                <w:numId w:val="15"/>
              </w:numPr>
              <w:ind w:left="360"/>
              <w:rPr>
                <w:rFonts w:ascii="Arial" w:hAnsi="Arial" w:cs="Arial"/>
                <w:noProof/>
                <w:sz w:val="20"/>
                <w:szCs w:val="20"/>
              </w:rPr>
            </w:pPr>
            <w:r w:rsidRPr="00687487">
              <w:rPr>
                <w:rFonts w:ascii="Arial" w:hAnsi="Arial" w:cs="Arial"/>
                <w:noProof/>
                <w:sz w:val="20"/>
                <w:szCs w:val="20"/>
              </w:rPr>
              <w:t>Teknik Analisis Kebutuhan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lastRenderedPageBreak/>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lastRenderedPageBreak/>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lastRenderedPageBreak/>
              <w:t>2,8%</w:t>
            </w:r>
          </w:p>
        </w:tc>
      </w:tr>
      <w:tr w:rsidR="001E48FF" w:rsidRPr="000D1CB1" w:rsidTr="00E021D7">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lastRenderedPageBreak/>
              <w:t>14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96E12" w:rsidRDefault="001E48FF" w:rsidP="00E021D7">
            <w:pPr>
              <w:rPr>
                <w:rFonts w:ascii="Arial" w:hAnsi="Arial" w:cs="Arial"/>
                <w:sz w:val="18"/>
                <w:szCs w:val="18"/>
                <w:lang w:val="id-ID"/>
              </w:rPr>
            </w:pPr>
            <w:r w:rsidRPr="00BF2CBE">
              <w:rPr>
                <w:rFonts w:ascii="Arial" w:hAnsi="Arial" w:cs="Arial"/>
                <w:sz w:val="18"/>
                <w:szCs w:val="18"/>
                <w:lang w:val="es-ES"/>
              </w:rPr>
              <w:t>Mampu</w:t>
            </w:r>
            <w:r>
              <w:rPr>
                <w:rFonts w:ascii="Arial" w:hAnsi="Arial" w:cs="Arial"/>
                <w:sz w:val="18"/>
                <w:szCs w:val="18"/>
                <w:lang w:val="id-ID"/>
              </w:rPr>
              <w:t xml:space="preserve"> </w:t>
            </w:r>
            <w:r w:rsidRPr="00BF2CBE">
              <w:rPr>
                <w:rFonts w:ascii="Arial" w:hAnsi="Arial" w:cs="Arial"/>
                <w:sz w:val="18"/>
                <w:szCs w:val="18"/>
                <w:lang w:val="es-ES"/>
              </w:rPr>
              <w:t>memahami dan menjelaskan</w:t>
            </w:r>
            <w:r>
              <w:rPr>
                <w:rFonts w:ascii="Arial" w:hAnsi="Arial" w:cs="Arial"/>
                <w:sz w:val="18"/>
                <w:szCs w:val="18"/>
                <w:lang w:val="id-ID"/>
              </w:rPr>
              <w:t xml:space="preserve"> </w:t>
            </w:r>
            <w:r w:rsidRPr="00BF2CBE">
              <w:rPr>
                <w:rFonts w:ascii="Arial" w:hAnsi="Arial" w:cs="Arial"/>
                <w:sz w:val="18"/>
                <w:szCs w:val="18"/>
                <w:lang w:val="es-ES"/>
              </w:rPr>
              <w:t>tujuan dan prosedur</w:t>
            </w:r>
            <w:r>
              <w:rPr>
                <w:rFonts w:ascii="Arial" w:hAnsi="Arial" w:cs="Arial"/>
                <w:sz w:val="18"/>
                <w:szCs w:val="18"/>
                <w:lang w:val="id-ID"/>
              </w:rPr>
              <w:t xml:space="preserve"> </w:t>
            </w:r>
            <w:r w:rsidRPr="00BF2CBE">
              <w:rPr>
                <w:rFonts w:ascii="Arial" w:hAnsi="Arial" w:cs="Arial"/>
                <w:sz w:val="18"/>
                <w:szCs w:val="18"/>
                <w:lang w:val="es-ES"/>
              </w:rPr>
              <w:t>evaluasi</w:t>
            </w:r>
            <w:r>
              <w:rPr>
                <w:rFonts w:ascii="Arial" w:hAnsi="Arial" w:cs="Arial"/>
                <w:sz w:val="18"/>
                <w:szCs w:val="18"/>
                <w:lang w:val="id-ID"/>
              </w:rPr>
              <w:t xml:space="preserve"> </w:t>
            </w:r>
            <w:r w:rsidRPr="00BF2CBE">
              <w:rPr>
                <w:rFonts w:ascii="Arial" w:hAnsi="Arial" w:cs="Arial"/>
                <w:sz w:val="18"/>
                <w:szCs w:val="18"/>
                <w:lang w:val="es-ES"/>
              </w:rPr>
              <w:t>pelatihan</w:t>
            </w:r>
            <w:r>
              <w:rPr>
                <w:rFonts w:ascii="Arial" w:hAnsi="Arial" w:cs="Arial"/>
                <w:sz w:val="18"/>
                <w:szCs w:val="18"/>
                <w:lang w:val="id-ID"/>
              </w:rPr>
              <w:t xml:space="preserve"> </w:t>
            </w:r>
            <w:r w:rsidRPr="00BF2CBE">
              <w:rPr>
                <w:rFonts w:ascii="Arial" w:hAnsi="Arial" w:cs="Arial"/>
                <w:sz w:val="18"/>
                <w:szCs w:val="18"/>
                <w:lang w:val="es-ES"/>
              </w:rPr>
              <w:t>karyawan.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54D2A" w:rsidRPr="00177D92" w:rsidRDefault="00C54D2A" w:rsidP="00E021D7">
            <w:pPr>
              <w:pStyle w:val="NoSpacing"/>
              <w:numPr>
                <w:ilvl w:val="0"/>
                <w:numId w:val="16"/>
              </w:numPr>
              <w:ind w:left="360"/>
              <w:rPr>
                <w:rFonts w:ascii="Arial" w:hAnsi="Arial" w:cs="Arial"/>
                <w:sz w:val="20"/>
                <w:szCs w:val="20"/>
              </w:rPr>
            </w:pPr>
            <w:r w:rsidRPr="00177D92">
              <w:rPr>
                <w:rFonts w:ascii="Arial" w:hAnsi="Arial" w:cs="Arial"/>
                <w:sz w:val="20"/>
                <w:szCs w:val="20"/>
              </w:rPr>
              <w:t>Pendahuluan</w:t>
            </w:r>
          </w:p>
          <w:p w:rsidR="00C54D2A" w:rsidRPr="00177D92" w:rsidRDefault="00C54D2A" w:rsidP="00E021D7">
            <w:pPr>
              <w:pStyle w:val="NoSpacing"/>
              <w:numPr>
                <w:ilvl w:val="0"/>
                <w:numId w:val="16"/>
              </w:numPr>
              <w:ind w:left="360"/>
              <w:rPr>
                <w:rFonts w:ascii="Arial" w:hAnsi="Arial" w:cs="Arial"/>
                <w:sz w:val="20"/>
                <w:szCs w:val="20"/>
              </w:rPr>
            </w:pPr>
            <w:r w:rsidRPr="00177D92">
              <w:rPr>
                <w:rFonts w:ascii="Arial" w:hAnsi="Arial" w:cs="Arial"/>
                <w:sz w:val="20"/>
                <w:szCs w:val="20"/>
              </w:rPr>
              <w:t xml:space="preserve">Tingkat Evaluasi Pelatihan </w:t>
            </w:r>
          </w:p>
          <w:p w:rsidR="00C54D2A" w:rsidRPr="00177D92" w:rsidRDefault="00C54D2A" w:rsidP="00E021D7">
            <w:pPr>
              <w:pStyle w:val="NoSpacing"/>
              <w:numPr>
                <w:ilvl w:val="0"/>
                <w:numId w:val="16"/>
              </w:numPr>
              <w:ind w:left="360"/>
              <w:rPr>
                <w:rFonts w:ascii="Arial" w:hAnsi="Arial" w:cs="Arial"/>
                <w:sz w:val="20"/>
                <w:szCs w:val="20"/>
              </w:rPr>
            </w:pPr>
            <w:r w:rsidRPr="00177D92">
              <w:rPr>
                <w:rFonts w:ascii="Arial" w:hAnsi="Arial" w:cs="Arial"/>
                <w:sz w:val="20"/>
                <w:szCs w:val="20"/>
              </w:rPr>
              <w:t>Evaluasi Model Kirkpatrick Plus</w:t>
            </w:r>
          </w:p>
          <w:p w:rsidR="001E48FF" w:rsidRPr="00C54D2A" w:rsidRDefault="00C54D2A" w:rsidP="00E021D7">
            <w:pPr>
              <w:pStyle w:val="NoSpacing"/>
              <w:numPr>
                <w:ilvl w:val="0"/>
                <w:numId w:val="16"/>
              </w:numPr>
              <w:ind w:left="360"/>
              <w:rPr>
                <w:rFonts w:ascii="Arial" w:hAnsi="Arial" w:cs="Arial"/>
                <w:sz w:val="20"/>
                <w:szCs w:val="20"/>
              </w:rPr>
            </w:pPr>
            <w:r w:rsidRPr="00177D92">
              <w:rPr>
                <w:rFonts w:ascii="Arial" w:hAnsi="Arial" w:cs="Arial"/>
                <w:sz w:val="20"/>
                <w:szCs w:val="20"/>
              </w:rPr>
              <w:t>Desain</w:t>
            </w:r>
            <w:r>
              <w:rPr>
                <w:rFonts w:ascii="Arial" w:hAnsi="Arial" w:cs="Arial"/>
                <w:sz w:val="20"/>
                <w:szCs w:val="20"/>
              </w:rPr>
              <w:t xml:space="preserve"> </w:t>
            </w:r>
            <w:r w:rsidRPr="00177D92">
              <w:rPr>
                <w:rFonts w:ascii="Arial" w:hAnsi="Arial" w:cs="Arial"/>
                <w:sz w:val="20"/>
                <w:szCs w:val="20"/>
              </w:rPr>
              <w:t>Evaluasi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Default="001E48FF" w:rsidP="00E021D7">
            <w:pPr>
              <w:rPr>
                <w:rFonts w:ascii="Arial" w:hAnsi="Arial" w:cs="Arial"/>
                <w:sz w:val="20"/>
                <w:szCs w:val="20"/>
              </w:rPr>
            </w:pPr>
            <w:r>
              <w:rPr>
                <w:rFonts w:ascii="Arial" w:hAnsi="Arial" w:cs="Arial"/>
                <w:sz w:val="20"/>
                <w:szCs w:val="20"/>
              </w:rPr>
              <w:t>Ceramah</w:t>
            </w:r>
          </w:p>
          <w:p w:rsidR="001E48FF" w:rsidRDefault="001E48FF" w:rsidP="00E021D7">
            <w:pPr>
              <w:rPr>
                <w:rFonts w:ascii="Arial" w:hAnsi="Arial" w:cs="Arial"/>
                <w:sz w:val="20"/>
                <w:szCs w:val="20"/>
              </w:rPr>
            </w:pPr>
            <w:r>
              <w:rPr>
                <w:rFonts w:ascii="Arial" w:hAnsi="Arial" w:cs="Arial"/>
                <w:sz w:val="20"/>
                <w:szCs w:val="20"/>
              </w:rPr>
              <w:t>Diskusi</w:t>
            </w:r>
          </w:p>
          <w:p w:rsidR="001E48FF" w:rsidRPr="00EC4DF9" w:rsidRDefault="001E48FF" w:rsidP="00E021D7">
            <w:pPr>
              <w:rPr>
                <w:rFonts w:ascii="Arial" w:hAnsi="Arial" w:cs="Arial"/>
                <w:sz w:val="20"/>
                <w:szCs w:val="20"/>
              </w:rPr>
            </w:pPr>
            <w:r>
              <w:rPr>
                <w:rFonts w:ascii="Arial" w:hAnsi="Arial" w:cs="Arial"/>
                <w:sz w:val="20"/>
                <w:szCs w:val="20"/>
              </w:rPr>
              <w:t>Presentasi kelompok</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membuat serta mempresentasikan  paper dengan baik.</w:t>
            </w:r>
          </w:p>
          <w:p w:rsidR="001E48FF" w:rsidRPr="001B3C88" w:rsidRDefault="001E48FF" w:rsidP="00E021D7">
            <w:pPr>
              <w:numPr>
                <w:ilvl w:val="0"/>
                <w:numId w:val="3"/>
              </w:numPr>
              <w:ind w:left="281" w:hanging="283"/>
              <w:jc w:val="left"/>
              <w:rPr>
                <w:rFonts w:ascii="Arial" w:hAnsi="Arial" w:cs="Arial"/>
                <w:noProof/>
                <w:sz w:val="20"/>
                <w:szCs w:val="20"/>
                <w:lang w:val="am-ET"/>
              </w:rPr>
            </w:pPr>
            <w:r w:rsidRPr="001B3C88">
              <w:rPr>
                <w:rFonts w:ascii="Arial" w:hAnsi="Arial" w:cs="Arial"/>
                <w:noProof/>
                <w:sz w:val="20"/>
                <w:szCs w:val="20"/>
                <w:lang w:val="am-ET"/>
              </w:rPr>
              <w:t>Dapat menjawab pertanyaan diskusi dengan lancar</w:t>
            </w:r>
          </w:p>
          <w:p w:rsidR="001E48FF" w:rsidRPr="001B3C88" w:rsidRDefault="001E48FF" w:rsidP="00E021D7">
            <w:pPr>
              <w:numPr>
                <w:ilvl w:val="0"/>
                <w:numId w:val="3"/>
              </w:numPr>
              <w:ind w:left="281" w:hanging="283"/>
              <w:rPr>
                <w:rFonts w:ascii="Arial" w:hAnsi="Arial" w:cs="Arial"/>
                <w:noProof/>
                <w:sz w:val="20"/>
                <w:szCs w:val="20"/>
                <w:lang w:val="am-ET"/>
              </w:rPr>
            </w:pPr>
            <w:r w:rsidRPr="001B3C88">
              <w:rPr>
                <w:rFonts w:ascii="Arial" w:hAnsi="Arial" w:cs="Arial"/>
                <w:noProof/>
                <w:sz w:val="20"/>
                <w:szCs w:val="20"/>
                <w:lang w:val="am-ET"/>
              </w:rPr>
              <w:t>Aktif dalam berdiskusi</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1B3C88" w:rsidRDefault="001E48FF" w:rsidP="00E021D7">
            <w:pPr>
              <w:jc w:val="center"/>
              <w:rPr>
                <w:rFonts w:ascii="Arial" w:hAnsi="Arial" w:cs="Arial"/>
                <w:noProof/>
                <w:sz w:val="20"/>
                <w:szCs w:val="20"/>
                <w:lang w:val="am-ET"/>
              </w:rPr>
            </w:pPr>
            <w:r w:rsidRPr="001B3C88">
              <w:rPr>
                <w:rFonts w:ascii="Arial" w:hAnsi="Arial" w:cs="Arial"/>
                <w:noProof/>
                <w:sz w:val="20"/>
                <w:szCs w:val="20"/>
                <w:lang w:val="am-ET"/>
              </w:rPr>
              <w:t>2,8%</w:t>
            </w:r>
          </w:p>
        </w:tc>
      </w:tr>
      <w:tr w:rsidR="001E48FF" w:rsidRPr="000D1CB1" w:rsidTr="00E021D7">
        <w:trPr>
          <w:trHeight w:val="421"/>
        </w:trPr>
        <w:tc>
          <w:tcPr>
            <w:tcW w:w="12760" w:type="dxa"/>
            <w:gridSpan w:val="5"/>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E48FF" w:rsidRPr="009B1461" w:rsidRDefault="001E48FF" w:rsidP="00E021D7">
            <w:pPr>
              <w:jc w:val="center"/>
              <w:rPr>
                <w:rFonts w:ascii="Arial" w:hAnsi="Arial" w:cs="Arial"/>
                <w:sz w:val="20"/>
                <w:szCs w:val="20"/>
              </w:rPr>
            </w:pPr>
            <w:r>
              <w:rPr>
                <w:rFonts w:ascii="Arial" w:hAnsi="Arial" w:cs="Arial"/>
                <w:sz w:val="20"/>
                <w:szCs w:val="20"/>
              </w:rPr>
              <w:t>UJIAN AKHIR SEMESTER</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E48FF" w:rsidRPr="001E48FF" w:rsidRDefault="001E48FF" w:rsidP="00E021D7">
            <w:pPr>
              <w:jc w:val="center"/>
              <w:rPr>
                <w:rFonts w:ascii="Arial" w:hAnsi="Arial" w:cs="Arial"/>
                <w:sz w:val="20"/>
                <w:szCs w:val="20"/>
                <w:lang w:val="id-ID"/>
              </w:rPr>
            </w:pPr>
            <w:r>
              <w:rPr>
                <w:rFonts w:ascii="Arial" w:hAnsi="Arial" w:cs="Arial"/>
                <w:sz w:val="20"/>
                <w:szCs w:val="20"/>
                <w:lang w:val="id-ID"/>
              </w:rPr>
              <w:t>30%</w:t>
            </w:r>
          </w:p>
        </w:tc>
      </w:tr>
    </w:tbl>
    <w:p w:rsidR="00AF01EF" w:rsidRPr="003651D2" w:rsidRDefault="00AF01EF" w:rsidP="000627FF">
      <w:pPr>
        <w:rPr>
          <w:rFonts w:ascii="Arial" w:hAnsi="Arial" w:cs="Arial"/>
          <w:i/>
          <w:color w:val="000000"/>
        </w:rPr>
      </w:pPr>
      <w:r>
        <w:rPr>
          <w:rFonts w:ascii="Arial" w:hAnsi="Arial" w:cs="Arial"/>
          <w:color w:val="000000"/>
        </w:rPr>
        <w:t xml:space="preserve">* </w:t>
      </w:r>
      <w:r w:rsidRPr="003651D2">
        <w:rPr>
          <w:rFonts w:ascii="Arial" w:hAnsi="Arial" w:cs="Arial"/>
          <w:i/>
          <w:color w:val="000000"/>
        </w:rPr>
        <w:t>catat</w:t>
      </w:r>
      <w:r w:rsidR="008937F6" w:rsidRPr="003651D2">
        <w:rPr>
          <w:rFonts w:ascii="Arial" w:hAnsi="Arial" w:cs="Arial"/>
          <w:i/>
          <w:color w:val="000000"/>
        </w:rPr>
        <w:t>a</w:t>
      </w:r>
      <w:r w:rsidR="003651D2">
        <w:rPr>
          <w:rFonts w:ascii="Arial" w:hAnsi="Arial" w:cs="Arial"/>
          <w:i/>
          <w:color w:val="000000"/>
        </w:rPr>
        <w:t>n : Penjelasan pengisian tabel</w:t>
      </w:r>
      <w:r w:rsidRPr="003651D2">
        <w:rPr>
          <w:rFonts w:ascii="Arial" w:hAnsi="Arial" w:cs="Arial"/>
          <w:i/>
          <w:color w:val="000000"/>
        </w:rPr>
        <w:t xml:space="preserve"> dapat dilihat dalam WI Rancangan Perkuliahan</w:t>
      </w:r>
    </w:p>
    <w:p w:rsidR="00AF01EF" w:rsidRDefault="00AF01EF" w:rsidP="009A24AD">
      <w:pPr>
        <w:ind w:left="1320" w:hanging="1320"/>
        <w:rPr>
          <w:rFonts w:ascii="Arial" w:hAnsi="Arial" w:cs="Arial"/>
          <w:color w:val="000000"/>
        </w:rPr>
      </w:pPr>
      <w:r w:rsidRPr="007F7E19">
        <w:rPr>
          <w:rFonts w:ascii="Arial" w:hAnsi="Arial" w:cs="Arial"/>
          <w:b/>
          <w:color w:val="000000"/>
        </w:rPr>
        <w:t>Kompenen Penil</w:t>
      </w:r>
      <w:r w:rsidR="003651D2">
        <w:rPr>
          <w:rFonts w:ascii="Arial" w:hAnsi="Arial" w:cs="Arial"/>
          <w:b/>
          <w:color w:val="000000"/>
        </w:rPr>
        <w:t>a</w:t>
      </w:r>
      <w:r w:rsidRPr="007F7E19">
        <w:rPr>
          <w:rFonts w:ascii="Arial" w:hAnsi="Arial" w:cs="Arial"/>
          <w:b/>
          <w:color w:val="000000"/>
        </w:rPr>
        <w:t>ian</w:t>
      </w:r>
      <w:r>
        <w:rPr>
          <w:rFonts w:ascii="Arial" w:hAnsi="Arial" w:cs="Arial"/>
          <w:color w:val="000000"/>
        </w:rPr>
        <w:t xml:space="preserve"> : Rincian besarnya bobot penil</w:t>
      </w:r>
      <w:r w:rsidR="003651D2">
        <w:rPr>
          <w:rFonts w:ascii="Arial" w:hAnsi="Arial" w:cs="Arial"/>
          <w:color w:val="000000"/>
        </w:rPr>
        <w:t>a</w:t>
      </w:r>
      <w:r>
        <w:rPr>
          <w:rFonts w:ascii="Arial" w:hAnsi="Arial" w:cs="Arial"/>
          <w:color w:val="000000"/>
        </w:rPr>
        <w:t>ia</w:t>
      </w:r>
      <w:r w:rsidR="00292931">
        <w:rPr>
          <w:rFonts w:ascii="Arial" w:hAnsi="Arial" w:cs="Arial"/>
          <w:color w:val="000000"/>
        </w:rPr>
        <w:t>n mata kuliah, acuan secara rinci adalah sebagai berikut:</w:t>
      </w:r>
    </w:p>
    <w:p w:rsidR="00292931" w:rsidRDefault="00D11E65" w:rsidP="005E47FB">
      <w:pPr>
        <w:numPr>
          <w:ilvl w:val="0"/>
          <w:numId w:val="1"/>
        </w:numPr>
        <w:spacing w:line="360" w:lineRule="auto"/>
        <w:rPr>
          <w:rFonts w:ascii="Arial" w:hAnsi="Arial" w:cs="Arial"/>
          <w:color w:val="000000"/>
        </w:rPr>
      </w:pPr>
      <w:r>
        <w:rPr>
          <w:rFonts w:ascii="Arial" w:hAnsi="Arial" w:cs="Arial"/>
          <w:color w:val="000000"/>
        </w:rPr>
        <w:t>Kehadiran</w:t>
      </w:r>
      <w:r>
        <w:rPr>
          <w:rFonts w:ascii="Arial" w:hAnsi="Arial" w:cs="Arial"/>
          <w:color w:val="000000"/>
        </w:rPr>
        <w:tab/>
      </w:r>
      <w:r w:rsidR="00292931">
        <w:rPr>
          <w:rFonts w:ascii="Arial" w:hAnsi="Arial" w:cs="Arial"/>
          <w:color w:val="000000"/>
        </w:rPr>
        <w:t>: 10%**</w:t>
      </w:r>
    </w:p>
    <w:p w:rsidR="00292931" w:rsidRDefault="00292931" w:rsidP="005E47FB">
      <w:pPr>
        <w:numPr>
          <w:ilvl w:val="0"/>
          <w:numId w:val="1"/>
        </w:numPr>
        <w:spacing w:line="360" w:lineRule="auto"/>
        <w:rPr>
          <w:rFonts w:ascii="Arial" w:hAnsi="Arial" w:cs="Arial"/>
          <w:color w:val="000000"/>
        </w:rPr>
      </w:pPr>
      <w:r>
        <w:rPr>
          <w:rFonts w:ascii="Arial" w:hAnsi="Arial" w:cs="Arial"/>
          <w:color w:val="000000"/>
        </w:rPr>
        <w:t>UTS</w:t>
      </w:r>
      <w:r>
        <w:rPr>
          <w:rFonts w:ascii="Arial" w:hAnsi="Arial" w:cs="Arial"/>
          <w:color w:val="000000"/>
        </w:rPr>
        <w:tab/>
      </w:r>
      <w:r>
        <w:rPr>
          <w:rFonts w:ascii="Arial" w:hAnsi="Arial" w:cs="Arial"/>
          <w:color w:val="000000"/>
        </w:rPr>
        <w:tab/>
        <w:t>: 30%**</w:t>
      </w:r>
    </w:p>
    <w:p w:rsidR="00292931" w:rsidRDefault="00292931" w:rsidP="005E47FB">
      <w:pPr>
        <w:numPr>
          <w:ilvl w:val="0"/>
          <w:numId w:val="1"/>
        </w:numPr>
        <w:spacing w:line="360" w:lineRule="auto"/>
        <w:rPr>
          <w:rFonts w:ascii="Arial" w:hAnsi="Arial" w:cs="Arial"/>
          <w:color w:val="000000"/>
        </w:rPr>
      </w:pPr>
      <w:r>
        <w:rPr>
          <w:rFonts w:ascii="Arial" w:hAnsi="Arial" w:cs="Arial"/>
          <w:color w:val="000000"/>
        </w:rPr>
        <w:t>UAS</w:t>
      </w:r>
      <w:r>
        <w:rPr>
          <w:rFonts w:ascii="Arial" w:hAnsi="Arial" w:cs="Arial"/>
          <w:color w:val="000000"/>
        </w:rPr>
        <w:tab/>
      </w:r>
      <w:r>
        <w:rPr>
          <w:rFonts w:ascii="Arial" w:hAnsi="Arial" w:cs="Arial"/>
          <w:color w:val="000000"/>
        </w:rPr>
        <w:tab/>
        <w:t>: 40%**</w:t>
      </w:r>
    </w:p>
    <w:p w:rsidR="00292931" w:rsidRPr="00422303" w:rsidRDefault="00D11E65" w:rsidP="005E47FB">
      <w:pPr>
        <w:numPr>
          <w:ilvl w:val="0"/>
          <w:numId w:val="1"/>
        </w:numPr>
        <w:spacing w:line="360" w:lineRule="auto"/>
        <w:ind w:left="5245" w:hanging="2617"/>
        <w:rPr>
          <w:rFonts w:ascii="Arial" w:hAnsi="Arial" w:cs="Arial"/>
          <w:color w:val="000000"/>
        </w:rPr>
      </w:pPr>
      <w:r w:rsidRPr="00422303">
        <w:rPr>
          <w:rFonts w:ascii="Arial" w:hAnsi="Arial" w:cs="Arial"/>
          <w:color w:val="000000"/>
        </w:rPr>
        <w:t xml:space="preserve">Tugas-Tugas  </w:t>
      </w:r>
      <w:r w:rsidR="00292931" w:rsidRPr="00422303">
        <w:rPr>
          <w:rFonts w:ascii="Arial" w:hAnsi="Arial" w:cs="Arial"/>
          <w:color w:val="000000"/>
        </w:rPr>
        <w:t xml:space="preserve">: 20%** (Termasuk dalam </w:t>
      </w:r>
      <w:r w:rsidR="00292931" w:rsidRPr="003651D2">
        <w:rPr>
          <w:rFonts w:ascii="Arial" w:hAnsi="Arial" w:cs="Arial"/>
          <w:b/>
          <w:color w:val="000000"/>
        </w:rPr>
        <w:t>Bobot Nilai</w:t>
      </w:r>
      <w:r w:rsidR="00292931" w:rsidRPr="00422303">
        <w:rPr>
          <w:rFonts w:ascii="Arial" w:hAnsi="Arial" w:cs="Arial"/>
          <w:color w:val="000000"/>
        </w:rPr>
        <w:t xml:space="preserve"> dalam Tabel Aktifitas Perkuliahan diluar persentasi UTS dan UAS)</w:t>
      </w:r>
    </w:p>
    <w:p w:rsidR="00AF01EF" w:rsidRPr="003651D2" w:rsidRDefault="00422303" w:rsidP="00422303">
      <w:pPr>
        <w:spacing w:line="360" w:lineRule="auto"/>
        <w:ind w:left="3948" w:hanging="1320"/>
        <w:rPr>
          <w:rFonts w:ascii="Arial" w:hAnsi="Arial" w:cs="Arial"/>
          <w:b/>
          <w:i/>
        </w:rPr>
      </w:pPr>
      <w:r>
        <w:rPr>
          <w:rFonts w:ascii="Arial" w:hAnsi="Arial" w:cs="Arial"/>
          <w:color w:val="000000"/>
        </w:rPr>
        <w:t>**</w:t>
      </w:r>
      <w:r w:rsidRPr="003651D2">
        <w:rPr>
          <w:rFonts w:ascii="Arial" w:hAnsi="Arial" w:cs="Arial"/>
          <w:i/>
          <w:color w:val="000000"/>
        </w:rPr>
        <w:t>Catatan : Persentasi dari rincian tersebut sebagai ilustrasi saja, koordinator/dosen pengampuh mata kuliah dapat menyesuaikan dengan kebutuhan</w:t>
      </w:r>
    </w:p>
    <w:p w:rsidR="00AF01EF" w:rsidRPr="003651D2" w:rsidRDefault="00AF01EF" w:rsidP="00AF01EF">
      <w:pPr>
        <w:rPr>
          <w:rFonts w:ascii="Arial" w:hAnsi="Arial" w:cs="Arial"/>
          <w:b/>
          <w:i/>
        </w:rPr>
      </w:pPr>
    </w:p>
    <w:p w:rsidR="00AF01EF" w:rsidRDefault="00AF01EF" w:rsidP="00AF01EF">
      <w:pPr>
        <w:rPr>
          <w:rFonts w:ascii="Arial" w:hAnsi="Arial" w:cs="Arial"/>
          <w:b/>
        </w:rPr>
      </w:pPr>
    </w:p>
    <w:p w:rsidR="00E021D7" w:rsidRDefault="00E021D7" w:rsidP="00AF01EF">
      <w:pPr>
        <w:rPr>
          <w:rFonts w:ascii="Arial" w:hAnsi="Arial" w:cs="Arial"/>
          <w:b/>
        </w:rPr>
      </w:pPr>
    </w:p>
    <w:p w:rsidR="00E021D7" w:rsidRDefault="00E021D7" w:rsidP="00AF01EF">
      <w:pPr>
        <w:rPr>
          <w:rFonts w:ascii="Arial" w:hAnsi="Arial" w:cs="Arial"/>
          <w:b/>
        </w:rPr>
      </w:pPr>
    </w:p>
    <w:p w:rsidR="00E021D7" w:rsidRDefault="00E021D7" w:rsidP="00AF01EF">
      <w:pPr>
        <w:rPr>
          <w:rFonts w:ascii="Arial" w:hAnsi="Arial" w:cs="Arial"/>
          <w:b/>
        </w:rPr>
      </w:pPr>
    </w:p>
    <w:p w:rsidR="00E021D7" w:rsidRDefault="00E021D7" w:rsidP="00AF01EF">
      <w:pPr>
        <w:rPr>
          <w:rFonts w:ascii="Arial" w:hAnsi="Arial" w:cs="Arial"/>
          <w:b/>
        </w:rPr>
      </w:pPr>
    </w:p>
    <w:p w:rsidR="00E021D7" w:rsidRDefault="00E021D7" w:rsidP="00AF01EF">
      <w:pPr>
        <w:rPr>
          <w:rFonts w:ascii="Arial" w:hAnsi="Arial" w:cs="Arial"/>
          <w:b/>
        </w:rPr>
      </w:pPr>
    </w:p>
    <w:p w:rsidR="00E021D7" w:rsidRDefault="00E021D7" w:rsidP="00AF01EF">
      <w:pPr>
        <w:rPr>
          <w:rFonts w:ascii="Arial" w:hAnsi="Arial" w:cs="Arial"/>
          <w:b/>
        </w:rPr>
      </w:pPr>
    </w:p>
    <w:p w:rsidR="00E021D7" w:rsidRDefault="00E021D7" w:rsidP="00AF01EF">
      <w:pPr>
        <w:rPr>
          <w:rFonts w:ascii="Arial" w:hAnsi="Arial" w:cs="Arial"/>
          <w:b/>
        </w:rPr>
      </w:pPr>
    </w:p>
    <w:p w:rsidR="00AF01EF" w:rsidRDefault="00AF01EF" w:rsidP="00AF01EF">
      <w:pPr>
        <w:rPr>
          <w:rFonts w:ascii="Arial" w:hAnsi="Arial" w:cs="Arial"/>
          <w:b/>
        </w:rPr>
      </w:pPr>
    </w:p>
    <w:p w:rsidR="00AF01EF" w:rsidRDefault="00AF01EF" w:rsidP="00AF01EF">
      <w:pPr>
        <w:rPr>
          <w:rFonts w:ascii="Arial" w:hAnsi="Arial" w:cs="Arial"/>
          <w:b/>
        </w:rPr>
      </w:pPr>
    </w:p>
    <w:p w:rsidR="00AF01EF" w:rsidRDefault="00AF01EF" w:rsidP="009A24AD">
      <w:pPr>
        <w:rPr>
          <w:rFonts w:ascii="Arial" w:hAnsi="Arial" w:cs="Arial"/>
          <w:b/>
        </w:rPr>
      </w:pPr>
      <w:r>
        <w:rPr>
          <w:rFonts w:ascii="Arial" w:hAnsi="Arial" w:cs="Arial"/>
          <w:b/>
        </w:rPr>
        <w:t>Daftar Pustaka</w:t>
      </w:r>
      <w:r w:rsidRPr="00FC6CF4">
        <w:rPr>
          <w:rFonts w:ascii="Arial" w:hAnsi="Arial" w:cs="Arial"/>
          <w:b/>
        </w:rPr>
        <w:t>:</w:t>
      </w:r>
    </w:p>
    <w:p w:rsidR="00AF01EF" w:rsidRDefault="00611E5D" w:rsidP="005E47FB">
      <w:pPr>
        <w:numPr>
          <w:ilvl w:val="0"/>
          <w:numId w:val="2"/>
        </w:numPr>
        <w:rPr>
          <w:rFonts w:ascii="Arial" w:hAnsi="Arial" w:cs="Arial"/>
          <w:bCs/>
        </w:rPr>
      </w:pPr>
      <w:r w:rsidRPr="00611E5D">
        <w:rPr>
          <w:rFonts w:ascii="Arial" w:hAnsi="Arial" w:cs="Arial"/>
          <w:bCs/>
        </w:rPr>
        <w:t>Nawawi,</w:t>
      </w:r>
      <w:r>
        <w:rPr>
          <w:rFonts w:ascii="Arial" w:hAnsi="Arial" w:cs="Arial"/>
          <w:bCs/>
        </w:rPr>
        <w:t xml:space="preserve"> Hadari.. 2005. Perencanaan SDM untuk Organisasi Profit yang Kompetitif. Gadjah Mada University Press. Yogyakarta.</w:t>
      </w:r>
    </w:p>
    <w:p w:rsidR="00611E5D" w:rsidRDefault="00611E5D" w:rsidP="005E47FB">
      <w:pPr>
        <w:numPr>
          <w:ilvl w:val="0"/>
          <w:numId w:val="2"/>
        </w:numPr>
        <w:rPr>
          <w:rFonts w:ascii="Arial" w:hAnsi="Arial" w:cs="Arial"/>
          <w:bCs/>
        </w:rPr>
      </w:pPr>
      <w:r>
        <w:rPr>
          <w:rFonts w:ascii="Arial" w:hAnsi="Arial" w:cs="Arial"/>
          <w:bCs/>
        </w:rPr>
        <w:t>Sudiro, Achmad. 2010. Perencanaan Sumberdaya Manusia. Universitas Brawijaya Press. Malang.</w:t>
      </w:r>
    </w:p>
    <w:p w:rsidR="00611E5D" w:rsidRDefault="00611E5D" w:rsidP="005E47FB">
      <w:pPr>
        <w:numPr>
          <w:ilvl w:val="0"/>
          <w:numId w:val="2"/>
        </w:numPr>
        <w:rPr>
          <w:rFonts w:ascii="Arial" w:hAnsi="Arial" w:cs="Arial"/>
          <w:bCs/>
        </w:rPr>
      </w:pPr>
      <w:r>
        <w:rPr>
          <w:rFonts w:ascii="Arial" w:hAnsi="Arial" w:cs="Arial"/>
          <w:bCs/>
        </w:rPr>
        <w:t>Werther, William and Keith Davis. 2010. Human Resources and Personnel Management. MdGrw-Hill International Edition. New York.</w:t>
      </w:r>
    </w:p>
    <w:p w:rsidR="00611E5D" w:rsidRPr="00611E5D" w:rsidRDefault="00611E5D" w:rsidP="005E47FB">
      <w:pPr>
        <w:numPr>
          <w:ilvl w:val="0"/>
          <w:numId w:val="2"/>
        </w:numPr>
        <w:rPr>
          <w:rFonts w:ascii="Arial" w:hAnsi="Arial" w:cs="Arial"/>
          <w:bCs/>
        </w:rPr>
      </w:pPr>
      <w:r>
        <w:rPr>
          <w:rFonts w:ascii="Arial" w:hAnsi="Arial" w:cs="Arial"/>
          <w:bCs/>
        </w:rPr>
        <w:t>Noe .2012. Training and Development.</w:t>
      </w:r>
    </w:p>
    <w:p w:rsidR="004D70C6" w:rsidRDefault="004D70C6" w:rsidP="00AF01EF">
      <w:pPr>
        <w:rPr>
          <w:rFonts w:ascii="Arial" w:hAnsi="Arial" w:cs="Arial"/>
          <w:b/>
        </w:rPr>
      </w:pPr>
    </w:p>
    <w:p w:rsidR="004D70C6" w:rsidRDefault="004D70C6" w:rsidP="00AF01EF">
      <w:pPr>
        <w:rPr>
          <w:rFonts w:ascii="Arial" w:hAnsi="Arial" w:cs="Arial"/>
          <w:b/>
        </w:rPr>
      </w:pPr>
    </w:p>
    <w:p w:rsidR="00E021D7" w:rsidRDefault="00E021D7" w:rsidP="00AF01EF">
      <w:pPr>
        <w:rPr>
          <w:rFonts w:ascii="Arial" w:hAnsi="Arial" w:cs="Arial"/>
          <w:b/>
        </w:rPr>
      </w:pPr>
    </w:p>
    <w:tbl>
      <w:tblPr>
        <w:tblW w:w="13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6018"/>
        <w:gridCol w:w="4568"/>
      </w:tblGrid>
      <w:tr w:rsidR="00E021D7" w:rsidRPr="003C61FF" w:rsidTr="003C61FF">
        <w:trPr>
          <w:trHeight w:val="482"/>
        </w:trPr>
        <w:tc>
          <w:tcPr>
            <w:tcW w:w="3205" w:type="dxa"/>
            <w:vAlign w:val="center"/>
          </w:tcPr>
          <w:p w:rsidR="00E021D7" w:rsidRPr="003C61FF" w:rsidRDefault="003C61FF" w:rsidP="003C61FF">
            <w:pPr>
              <w:tabs>
                <w:tab w:val="center" w:pos="4680"/>
                <w:tab w:val="right" w:pos="9360"/>
              </w:tabs>
              <w:jc w:val="center"/>
              <w:rPr>
                <w:rFonts w:ascii="Arial" w:hAnsi="Arial" w:cs="Arial"/>
              </w:rPr>
            </w:pPr>
            <w:r w:rsidRPr="003C61FF">
              <w:rPr>
                <w:rFonts w:ascii="Arial" w:hAnsi="Arial" w:cs="Arial"/>
              </w:rPr>
              <w:t>Jakarta, 01 Maret 2014</w:t>
            </w:r>
          </w:p>
        </w:tc>
        <w:tc>
          <w:tcPr>
            <w:tcW w:w="6018" w:type="dxa"/>
            <w:vAlign w:val="center"/>
          </w:tcPr>
          <w:p w:rsidR="00E021D7" w:rsidRPr="003C61FF" w:rsidRDefault="00E021D7" w:rsidP="003C61FF">
            <w:pPr>
              <w:tabs>
                <w:tab w:val="center" w:pos="4680"/>
                <w:tab w:val="right" w:pos="9360"/>
              </w:tabs>
              <w:jc w:val="center"/>
              <w:rPr>
                <w:rFonts w:ascii="Arial" w:hAnsi="Arial" w:cs="Arial"/>
              </w:rPr>
            </w:pPr>
            <w:r w:rsidRPr="003C61FF">
              <w:rPr>
                <w:rFonts w:ascii="Arial" w:hAnsi="Arial" w:cs="Arial"/>
              </w:rPr>
              <w:t>Nama Fungsi</w:t>
            </w:r>
          </w:p>
        </w:tc>
        <w:tc>
          <w:tcPr>
            <w:tcW w:w="4568" w:type="dxa"/>
            <w:vAlign w:val="center"/>
          </w:tcPr>
          <w:p w:rsidR="00E021D7" w:rsidRPr="003C61FF" w:rsidRDefault="00E021D7" w:rsidP="003C61FF">
            <w:pPr>
              <w:tabs>
                <w:tab w:val="center" w:pos="4680"/>
                <w:tab w:val="right" w:pos="9360"/>
              </w:tabs>
              <w:jc w:val="center"/>
              <w:rPr>
                <w:rFonts w:ascii="Arial" w:hAnsi="Arial" w:cs="Arial"/>
              </w:rPr>
            </w:pPr>
            <w:r w:rsidRPr="003C61FF">
              <w:rPr>
                <w:rFonts w:ascii="Arial" w:hAnsi="Arial" w:cs="Arial"/>
              </w:rPr>
              <w:t>Paraf</w:t>
            </w:r>
          </w:p>
        </w:tc>
      </w:tr>
      <w:tr w:rsidR="00E021D7" w:rsidRPr="003C61FF" w:rsidTr="003C61FF">
        <w:trPr>
          <w:trHeight w:val="321"/>
        </w:trPr>
        <w:tc>
          <w:tcPr>
            <w:tcW w:w="3205" w:type="dxa"/>
            <w:vAlign w:val="center"/>
          </w:tcPr>
          <w:p w:rsidR="00E021D7" w:rsidRPr="003C61FF" w:rsidRDefault="00E021D7" w:rsidP="003C61FF">
            <w:pPr>
              <w:tabs>
                <w:tab w:val="center" w:pos="4680"/>
                <w:tab w:val="right" w:pos="9360"/>
              </w:tabs>
              <w:jc w:val="left"/>
            </w:pPr>
            <w:r w:rsidRPr="003C61FF">
              <w:t>Dibuat Oleh</w:t>
            </w:r>
          </w:p>
        </w:tc>
        <w:tc>
          <w:tcPr>
            <w:tcW w:w="6018" w:type="dxa"/>
            <w:vAlign w:val="center"/>
          </w:tcPr>
          <w:p w:rsidR="00E021D7" w:rsidRPr="003C61FF" w:rsidRDefault="003C61FF" w:rsidP="003C61FF">
            <w:pPr>
              <w:tabs>
                <w:tab w:val="center" w:pos="4680"/>
                <w:tab w:val="right" w:pos="9360"/>
              </w:tabs>
              <w:jc w:val="left"/>
            </w:pPr>
            <w:r w:rsidRPr="003C61FF">
              <w:t>Dosen Pengampu / Koordinator MK</w:t>
            </w:r>
          </w:p>
          <w:p w:rsidR="00E021D7" w:rsidRPr="003C61FF" w:rsidRDefault="00E021D7" w:rsidP="003C61FF">
            <w:pPr>
              <w:tabs>
                <w:tab w:val="center" w:pos="4680"/>
                <w:tab w:val="right" w:pos="9360"/>
              </w:tabs>
              <w:jc w:val="left"/>
            </w:pPr>
            <w:r w:rsidRPr="003C61FF">
              <w:t>Dr. Anik Herminingsih, M.Si</w:t>
            </w:r>
          </w:p>
        </w:tc>
        <w:tc>
          <w:tcPr>
            <w:tcW w:w="4568" w:type="dxa"/>
            <w:vAlign w:val="center"/>
          </w:tcPr>
          <w:p w:rsidR="00E021D7" w:rsidRPr="003C61FF" w:rsidRDefault="00E021D7" w:rsidP="003C61FF">
            <w:pPr>
              <w:tabs>
                <w:tab w:val="center" w:pos="4680"/>
                <w:tab w:val="right" w:pos="9360"/>
              </w:tabs>
              <w:jc w:val="left"/>
              <w:rPr>
                <w:rFonts w:ascii="Arial" w:hAnsi="Arial" w:cs="Arial"/>
              </w:rPr>
            </w:pPr>
          </w:p>
          <w:p w:rsidR="00E021D7" w:rsidRPr="003C61FF" w:rsidRDefault="00E021D7" w:rsidP="003C61FF">
            <w:pPr>
              <w:tabs>
                <w:tab w:val="center" w:pos="4680"/>
                <w:tab w:val="right" w:pos="9360"/>
              </w:tabs>
              <w:jc w:val="left"/>
              <w:rPr>
                <w:rFonts w:ascii="Arial" w:hAnsi="Arial" w:cs="Arial"/>
              </w:rPr>
            </w:pPr>
          </w:p>
          <w:p w:rsidR="00E021D7" w:rsidRPr="003C61FF" w:rsidRDefault="00E021D7" w:rsidP="003C61FF">
            <w:pPr>
              <w:tabs>
                <w:tab w:val="center" w:pos="4680"/>
                <w:tab w:val="right" w:pos="9360"/>
              </w:tabs>
              <w:jc w:val="left"/>
              <w:rPr>
                <w:rFonts w:ascii="Arial" w:hAnsi="Arial" w:cs="Arial"/>
              </w:rPr>
            </w:pPr>
          </w:p>
        </w:tc>
      </w:tr>
      <w:tr w:rsidR="00E021D7" w:rsidRPr="003C61FF" w:rsidTr="003C61FF">
        <w:trPr>
          <w:trHeight w:val="321"/>
        </w:trPr>
        <w:tc>
          <w:tcPr>
            <w:tcW w:w="3205" w:type="dxa"/>
            <w:vAlign w:val="center"/>
          </w:tcPr>
          <w:p w:rsidR="00E021D7" w:rsidRPr="003C61FF" w:rsidRDefault="00E021D7" w:rsidP="003C61FF">
            <w:pPr>
              <w:tabs>
                <w:tab w:val="center" w:pos="4680"/>
                <w:tab w:val="right" w:pos="9360"/>
              </w:tabs>
              <w:jc w:val="left"/>
            </w:pPr>
            <w:r w:rsidRPr="003C61FF">
              <w:t>Diperiksa Oleh</w:t>
            </w:r>
          </w:p>
        </w:tc>
        <w:tc>
          <w:tcPr>
            <w:tcW w:w="6018" w:type="dxa"/>
            <w:vAlign w:val="center"/>
          </w:tcPr>
          <w:p w:rsidR="00E021D7" w:rsidRPr="003C61FF" w:rsidRDefault="003C61FF" w:rsidP="003C61FF">
            <w:pPr>
              <w:tabs>
                <w:tab w:val="center" w:pos="4680"/>
                <w:tab w:val="right" w:pos="9360"/>
              </w:tabs>
              <w:jc w:val="left"/>
            </w:pPr>
            <w:r w:rsidRPr="003C61FF">
              <w:t>Ketua Program Studi</w:t>
            </w:r>
          </w:p>
          <w:p w:rsidR="00E021D7" w:rsidRPr="003C61FF" w:rsidRDefault="00E021D7" w:rsidP="003C61FF">
            <w:pPr>
              <w:tabs>
                <w:tab w:val="center" w:pos="4680"/>
                <w:tab w:val="right" w:pos="9360"/>
              </w:tabs>
              <w:jc w:val="left"/>
            </w:pPr>
            <w:r w:rsidRPr="003C61FF">
              <w:t>(Dr. Rina Astini, SE. MM.)</w:t>
            </w:r>
          </w:p>
          <w:p w:rsidR="003C61FF" w:rsidRPr="003C61FF" w:rsidRDefault="003C61FF" w:rsidP="003C61FF">
            <w:pPr>
              <w:tabs>
                <w:tab w:val="center" w:pos="4680"/>
                <w:tab w:val="right" w:pos="9360"/>
              </w:tabs>
              <w:jc w:val="left"/>
            </w:pPr>
          </w:p>
        </w:tc>
        <w:tc>
          <w:tcPr>
            <w:tcW w:w="4568" w:type="dxa"/>
            <w:vAlign w:val="center"/>
          </w:tcPr>
          <w:p w:rsidR="00E021D7" w:rsidRPr="003C61FF" w:rsidRDefault="00E021D7" w:rsidP="003C61FF">
            <w:pPr>
              <w:tabs>
                <w:tab w:val="center" w:pos="4680"/>
                <w:tab w:val="right" w:pos="9360"/>
              </w:tabs>
              <w:jc w:val="left"/>
              <w:rPr>
                <w:rFonts w:ascii="Arial" w:hAnsi="Arial" w:cs="Arial"/>
              </w:rPr>
            </w:pPr>
          </w:p>
        </w:tc>
      </w:tr>
      <w:tr w:rsidR="00E021D7" w:rsidRPr="003C61FF" w:rsidTr="003C61FF">
        <w:trPr>
          <w:trHeight w:val="341"/>
        </w:trPr>
        <w:tc>
          <w:tcPr>
            <w:tcW w:w="3205" w:type="dxa"/>
            <w:vAlign w:val="center"/>
          </w:tcPr>
          <w:p w:rsidR="00E021D7" w:rsidRPr="003C61FF" w:rsidRDefault="00E021D7" w:rsidP="003C61FF">
            <w:pPr>
              <w:tabs>
                <w:tab w:val="center" w:pos="4680"/>
                <w:tab w:val="right" w:pos="9360"/>
              </w:tabs>
              <w:jc w:val="left"/>
            </w:pPr>
            <w:r w:rsidRPr="003C61FF">
              <w:t>Disahkan Oleh</w:t>
            </w:r>
          </w:p>
        </w:tc>
        <w:tc>
          <w:tcPr>
            <w:tcW w:w="6018" w:type="dxa"/>
            <w:vAlign w:val="center"/>
          </w:tcPr>
          <w:p w:rsidR="00E021D7" w:rsidRPr="003C61FF" w:rsidRDefault="003C61FF" w:rsidP="003C61FF">
            <w:pPr>
              <w:tabs>
                <w:tab w:val="center" w:pos="4680"/>
                <w:tab w:val="right" w:pos="9360"/>
              </w:tabs>
              <w:jc w:val="left"/>
            </w:pPr>
            <w:r w:rsidRPr="003C61FF">
              <w:t>Dekan</w:t>
            </w:r>
          </w:p>
          <w:p w:rsidR="00E021D7" w:rsidRPr="003C61FF" w:rsidRDefault="003C61FF" w:rsidP="003C61FF">
            <w:pPr>
              <w:tabs>
                <w:tab w:val="center" w:pos="4680"/>
                <w:tab w:val="right" w:pos="9360"/>
              </w:tabs>
              <w:jc w:val="left"/>
            </w:pPr>
            <w:r w:rsidRPr="003C61FF">
              <w:t>(Prof.Dr. Wiwi</w:t>
            </w:r>
            <w:r w:rsidR="00E021D7" w:rsidRPr="003C61FF">
              <w:t>k Utami, Ak.</w:t>
            </w:r>
            <w:r w:rsidRPr="003C61FF">
              <w:t>,</w:t>
            </w:r>
            <w:r w:rsidR="00E021D7" w:rsidRPr="003C61FF">
              <w:t xml:space="preserve"> MS</w:t>
            </w:r>
            <w:r w:rsidRPr="003C61FF">
              <w:t>.</w:t>
            </w:r>
            <w:r w:rsidR="00E021D7" w:rsidRPr="003C61FF">
              <w:t>,</w:t>
            </w:r>
            <w:r w:rsidRPr="003C61FF">
              <w:t xml:space="preserve"> </w:t>
            </w:r>
            <w:r w:rsidR="00E021D7" w:rsidRPr="003C61FF">
              <w:t>CA)</w:t>
            </w:r>
          </w:p>
          <w:p w:rsidR="003C61FF" w:rsidRPr="003C61FF" w:rsidRDefault="003C61FF" w:rsidP="003C61FF">
            <w:pPr>
              <w:tabs>
                <w:tab w:val="center" w:pos="4680"/>
                <w:tab w:val="right" w:pos="9360"/>
              </w:tabs>
              <w:jc w:val="left"/>
            </w:pPr>
          </w:p>
        </w:tc>
        <w:tc>
          <w:tcPr>
            <w:tcW w:w="4568" w:type="dxa"/>
            <w:vAlign w:val="center"/>
          </w:tcPr>
          <w:p w:rsidR="00E021D7" w:rsidRPr="003C61FF" w:rsidRDefault="00E021D7" w:rsidP="003C61FF">
            <w:pPr>
              <w:tabs>
                <w:tab w:val="center" w:pos="4680"/>
                <w:tab w:val="right" w:pos="9360"/>
              </w:tabs>
              <w:jc w:val="left"/>
              <w:rPr>
                <w:rFonts w:ascii="Arial" w:hAnsi="Arial" w:cs="Arial"/>
              </w:rPr>
            </w:pPr>
          </w:p>
        </w:tc>
      </w:tr>
    </w:tbl>
    <w:p w:rsidR="00E021D7" w:rsidRDefault="00E021D7" w:rsidP="00AF01EF">
      <w:pPr>
        <w:rPr>
          <w:rFonts w:ascii="Arial" w:hAnsi="Arial" w:cs="Arial"/>
          <w:b/>
        </w:rPr>
      </w:pPr>
    </w:p>
    <w:p w:rsidR="00E021D7" w:rsidRPr="00FC6CF4" w:rsidRDefault="00E021D7" w:rsidP="00AF01EF">
      <w:pPr>
        <w:rPr>
          <w:rFonts w:ascii="Arial" w:hAnsi="Arial" w:cs="Arial"/>
          <w:b/>
        </w:rPr>
      </w:pPr>
    </w:p>
    <w:sectPr w:rsidR="00E021D7" w:rsidRPr="00FC6CF4" w:rsidSect="000627FF">
      <w:footerReference w:type="default" r:id="rId9"/>
      <w:pgSz w:w="15840" w:h="12240" w:orient="landscape"/>
      <w:pgMar w:top="426"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C2" w:rsidRDefault="00334BC2" w:rsidP="00AF01EF">
      <w:pPr>
        <w:spacing w:line="240" w:lineRule="auto"/>
      </w:pPr>
      <w:r>
        <w:separator/>
      </w:r>
    </w:p>
  </w:endnote>
  <w:endnote w:type="continuationSeparator" w:id="0">
    <w:p w:rsidR="00334BC2" w:rsidRDefault="00334BC2"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C2" w:rsidRDefault="00334BC2" w:rsidP="00AF01EF">
      <w:pPr>
        <w:spacing w:line="240" w:lineRule="auto"/>
      </w:pPr>
      <w:r>
        <w:separator/>
      </w:r>
    </w:p>
  </w:footnote>
  <w:footnote w:type="continuationSeparator" w:id="0">
    <w:p w:rsidR="00334BC2" w:rsidRDefault="00334BC2"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DDE"/>
    <w:multiLevelType w:val="hybridMultilevel"/>
    <w:tmpl w:val="4018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64B"/>
    <w:multiLevelType w:val="hybridMultilevel"/>
    <w:tmpl w:val="03B2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653CA"/>
    <w:multiLevelType w:val="hybridMultilevel"/>
    <w:tmpl w:val="7A569B86"/>
    <w:lvl w:ilvl="0" w:tplc="DAE62A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F15747"/>
    <w:multiLevelType w:val="hybridMultilevel"/>
    <w:tmpl w:val="F5C0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nsid w:val="33E803A9"/>
    <w:multiLevelType w:val="hybridMultilevel"/>
    <w:tmpl w:val="3880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81790"/>
    <w:multiLevelType w:val="hybridMultilevel"/>
    <w:tmpl w:val="384A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C4D6E"/>
    <w:multiLevelType w:val="hybridMultilevel"/>
    <w:tmpl w:val="7EEC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56005"/>
    <w:multiLevelType w:val="hybridMultilevel"/>
    <w:tmpl w:val="D87CAE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32F13CD"/>
    <w:multiLevelType w:val="hybridMultilevel"/>
    <w:tmpl w:val="A5EC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A1477"/>
    <w:multiLevelType w:val="hybridMultilevel"/>
    <w:tmpl w:val="83EA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350E6"/>
    <w:multiLevelType w:val="hybridMultilevel"/>
    <w:tmpl w:val="83C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913A8"/>
    <w:multiLevelType w:val="hybridMultilevel"/>
    <w:tmpl w:val="A8D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C6345"/>
    <w:multiLevelType w:val="hybridMultilevel"/>
    <w:tmpl w:val="336E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C526E"/>
    <w:multiLevelType w:val="hybridMultilevel"/>
    <w:tmpl w:val="25D0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918D1"/>
    <w:multiLevelType w:val="hybridMultilevel"/>
    <w:tmpl w:val="8FB8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5"/>
  </w:num>
  <w:num w:numId="5">
    <w:abstractNumId w:val="13"/>
  </w:num>
  <w:num w:numId="6">
    <w:abstractNumId w:val="9"/>
  </w:num>
  <w:num w:numId="7">
    <w:abstractNumId w:val="14"/>
  </w:num>
  <w:num w:numId="8">
    <w:abstractNumId w:val="12"/>
  </w:num>
  <w:num w:numId="9">
    <w:abstractNumId w:val="6"/>
  </w:num>
  <w:num w:numId="10">
    <w:abstractNumId w:val="3"/>
  </w:num>
  <w:num w:numId="11">
    <w:abstractNumId w:val="1"/>
  </w:num>
  <w:num w:numId="12">
    <w:abstractNumId w:val="0"/>
  </w:num>
  <w:num w:numId="13">
    <w:abstractNumId w:val="7"/>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cumentProtection w:edit="forms" w:enforcement="1" w:cryptProviderType="rsaFull" w:cryptAlgorithmClass="hash" w:cryptAlgorithmType="typeAny" w:cryptAlgorithmSid="4" w:cryptSpinCount="100000" w:hash="MowtF5d7I3jdVawfH9XGhkRt+qI=" w:salt="Ah6vKjmDM81Ko0+vkCoMLw=="/>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23418"/>
    <w:rsid w:val="00031E15"/>
    <w:rsid w:val="000627FF"/>
    <w:rsid w:val="00075DCC"/>
    <w:rsid w:val="00081392"/>
    <w:rsid w:val="000815FB"/>
    <w:rsid w:val="000A7DC8"/>
    <w:rsid w:val="00115A85"/>
    <w:rsid w:val="00137F34"/>
    <w:rsid w:val="001664CE"/>
    <w:rsid w:val="001A22B9"/>
    <w:rsid w:val="001E46B9"/>
    <w:rsid w:val="001E48FF"/>
    <w:rsid w:val="00216343"/>
    <w:rsid w:val="00240C60"/>
    <w:rsid w:val="00292931"/>
    <w:rsid w:val="00293497"/>
    <w:rsid w:val="002D43B4"/>
    <w:rsid w:val="002D562B"/>
    <w:rsid w:val="00332897"/>
    <w:rsid w:val="00334BC2"/>
    <w:rsid w:val="00357990"/>
    <w:rsid w:val="003651D2"/>
    <w:rsid w:val="003C61FF"/>
    <w:rsid w:val="003E2AAE"/>
    <w:rsid w:val="003E5700"/>
    <w:rsid w:val="004158DF"/>
    <w:rsid w:val="00422303"/>
    <w:rsid w:val="0043700E"/>
    <w:rsid w:val="0046102D"/>
    <w:rsid w:val="004A36F3"/>
    <w:rsid w:val="004B580C"/>
    <w:rsid w:val="004D70C6"/>
    <w:rsid w:val="00505DA5"/>
    <w:rsid w:val="00517FDF"/>
    <w:rsid w:val="00542F57"/>
    <w:rsid w:val="005521F4"/>
    <w:rsid w:val="005A4FB3"/>
    <w:rsid w:val="005E47FB"/>
    <w:rsid w:val="00601EFC"/>
    <w:rsid w:val="00611E5D"/>
    <w:rsid w:val="006224DA"/>
    <w:rsid w:val="00656D39"/>
    <w:rsid w:val="006877B7"/>
    <w:rsid w:val="006A062F"/>
    <w:rsid w:val="006A4621"/>
    <w:rsid w:val="006F34CB"/>
    <w:rsid w:val="006F39CF"/>
    <w:rsid w:val="00703CB2"/>
    <w:rsid w:val="00733A68"/>
    <w:rsid w:val="0073457B"/>
    <w:rsid w:val="007557E2"/>
    <w:rsid w:val="007B6951"/>
    <w:rsid w:val="00853B0C"/>
    <w:rsid w:val="0087465A"/>
    <w:rsid w:val="00874A58"/>
    <w:rsid w:val="008937F6"/>
    <w:rsid w:val="008A3B3E"/>
    <w:rsid w:val="00912799"/>
    <w:rsid w:val="00926960"/>
    <w:rsid w:val="00996E12"/>
    <w:rsid w:val="009A24AD"/>
    <w:rsid w:val="009C4D17"/>
    <w:rsid w:val="009F28CC"/>
    <w:rsid w:val="00A42C6C"/>
    <w:rsid w:val="00A447AE"/>
    <w:rsid w:val="00A753DD"/>
    <w:rsid w:val="00A962E8"/>
    <w:rsid w:val="00AA6A50"/>
    <w:rsid w:val="00AB6E8B"/>
    <w:rsid w:val="00AD2E18"/>
    <w:rsid w:val="00AE02E5"/>
    <w:rsid w:val="00AF01EF"/>
    <w:rsid w:val="00AF04A2"/>
    <w:rsid w:val="00AF14ED"/>
    <w:rsid w:val="00AF29B0"/>
    <w:rsid w:val="00B220D2"/>
    <w:rsid w:val="00BC5576"/>
    <w:rsid w:val="00C15CE2"/>
    <w:rsid w:val="00C35258"/>
    <w:rsid w:val="00C50E70"/>
    <w:rsid w:val="00C54D2A"/>
    <w:rsid w:val="00CC18EB"/>
    <w:rsid w:val="00CF5675"/>
    <w:rsid w:val="00D04643"/>
    <w:rsid w:val="00D11E65"/>
    <w:rsid w:val="00D40E23"/>
    <w:rsid w:val="00D8082F"/>
    <w:rsid w:val="00DC0646"/>
    <w:rsid w:val="00DC17CB"/>
    <w:rsid w:val="00DC6B62"/>
    <w:rsid w:val="00DD505A"/>
    <w:rsid w:val="00E021D7"/>
    <w:rsid w:val="00E11670"/>
    <w:rsid w:val="00E14AD4"/>
    <w:rsid w:val="00E30A58"/>
    <w:rsid w:val="00E3277F"/>
    <w:rsid w:val="00E342DF"/>
    <w:rsid w:val="00E54333"/>
    <w:rsid w:val="00E63874"/>
    <w:rsid w:val="00E67D82"/>
    <w:rsid w:val="00E94043"/>
    <w:rsid w:val="00EB2D45"/>
    <w:rsid w:val="00EC417E"/>
    <w:rsid w:val="00ED232D"/>
    <w:rsid w:val="00F10471"/>
    <w:rsid w:val="00F2038D"/>
    <w:rsid w:val="00F20493"/>
    <w:rsid w:val="00F41124"/>
    <w:rsid w:val="00F56069"/>
    <w:rsid w:val="00F678A2"/>
    <w:rsid w:val="00F71D7D"/>
    <w:rsid w:val="00F81CE6"/>
    <w:rsid w:val="00F843E9"/>
    <w:rsid w:val="00FA22CB"/>
    <w:rsid w:val="00FB0F70"/>
    <w:rsid w:val="00FD273A"/>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874A58"/>
    <w:pPr>
      <w:spacing w:after="200"/>
      <w:ind w:left="720"/>
      <w:contextualSpacing/>
      <w:jc w:val="left"/>
    </w:pPr>
  </w:style>
  <w:style w:type="paragraph" w:styleId="NoSpacing">
    <w:name w:val="No Spacing"/>
    <w:uiPriority w:val="1"/>
    <w:qFormat/>
    <w:rsid w:val="00874A5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874A58"/>
    <w:pPr>
      <w:spacing w:after="200"/>
      <w:ind w:left="720"/>
      <w:contextualSpacing/>
      <w:jc w:val="left"/>
    </w:pPr>
  </w:style>
  <w:style w:type="paragraph" w:styleId="NoSpacing">
    <w:name w:val="No Spacing"/>
    <w:uiPriority w:val="1"/>
    <w:qFormat/>
    <w:rsid w:val="00874A5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2013-11-30T05:34:00Z</cp:lastPrinted>
  <dcterms:created xsi:type="dcterms:W3CDTF">2015-06-17T04:05:00Z</dcterms:created>
  <dcterms:modified xsi:type="dcterms:W3CDTF">2015-06-17T04:05:00Z</dcterms:modified>
</cp:coreProperties>
</file>