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B53E98" w:rsidP="00FF4D4E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04900" cy="1104900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9" w:type="dxa"/>
          </w:tcPr>
          <w:p w:rsidR="003E2AAE" w:rsidRDefault="003E2AAE" w:rsidP="00FF4D4E"/>
          <w:p w:rsidR="003E2AAE" w:rsidRPr="00CA50F0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CA50F0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</w:t>
            </w:r>
            <w:r w:rsidR="00895E9F">
              <w:rPr>
                <w:rFonts w:ascii="Arial" w:hAnsi="Arial" w:cs="Arial"/>
                <w:b/>
                <w:sz w:val="28"/>
                <w:szCs w:val="28"/>
                <w:lang w:val="sv-SE"/>
              </w:rPr>
              <w:t>-</w:t>
            </w: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1 MANAJEMEN</w:t>
            </w:r>
          </w:p>
          <w:p w:rsidR="003E2AAE" w:rsidRPr="00CA50F0" w:rsidRDefault="00C15CE2" w:rsidP="00C15CE2">
            <w:pPr>
              <w:jc w:val="center"/>
              <w:rPr>
                <w:lang w:val="sv-SE"/>
              </w:rPr>
            </w:pP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CA50F0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170CDE" w:rsidP="00655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655DEC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655D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614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D1411E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DC7500" w:rsidRDefault="00A42C6C" w:rsidP="00895E9F">
      <w:pPr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Mata Kuliah </w:t>
      </w:r>
      <w:r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170CDE">
        <w:rPr>
          <w:rFonts w:ascii="Arial" w:hAnsi="Arial" w:cs="Arial"/>
          <w:bCs/>
          <w:color w:val="000000"/>
          <w:sz w:val="20"/>
          <w:szCs w:val="20"/>
          <w:lang w:val="fi-FI"/>
        </w:rPr>
        <w:tab/>
        <w:t xml:space="preserve">   </w:t>
      </w:r>
      <w:r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: </w:t>
      </w:r>
      <w:r w:rsidR="00465B58"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Studi Kelayakan Bisnis</w:t>
      </w:r>
      <w:r w:rsidR="009A2A1A" w:rsidRPr="00DC7500">
        <w:rPr>
          <w:rFonts w:ascii="Arial" w:hAnsi="Arial" w:cs="Arial"/>
          <w:color w:val="000000"/>
          <w:sz w:val="20"/>
          <w:szCs w:val="20"/>
          <w:lang w:val="fi-FI"/>
        </w:rPr>
        <w:t xml:space="preserve">.   </w:t>
      </w:r>
      <w:r w:rsidR="005C201D" w:rsidRPr="00DC75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DC750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Sem</w:t>
      </w:r>
      <w:r w:rsidR="00137F34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ester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="00137F34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:</w:t>
      </w:r>
      <w:r w:rsidR="00DC7500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V</w:t>
      </w:r>
      <w:r w:rsidR="009A2A1A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Sks</w:t>
      </w:r>
      <w:r w:rsidR="00465B58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: </w:t>
      </w:r>
      <w:r w:rsidR="009A2A1A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3 sks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  </w:t>
      </w:r>
      <w:r w:rsidR="00170CDE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170CDE">
        <w:rPr>
          <w:rFonts w:ascii="Arial" w:hAnsi="Arial" w:cs="Arial"/>
          <w:bCs/>
          <w:color w:val="000000"/>
          <w:sz w:val="20"/>
          <w:szCs w:val="20"/>
          <w:lang w:val="sv-SE"/>
        </w:rPr>
        <w:tab/>
        <w:t>Kode : 31010</w:t>
      </w:r>
    </w:p>
    <w:p w:rsidR="00170CDE" w:rsidRDefault="00170CDE" w:rsidP="00895E9F">
      <w:pPr>
        <w:tabs>
          <w:tab w:val="left" w:pos="2694"/>
        </w:tabs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170CDE" w:rsidRDefault="00170CDE" w:rsidP="00895E9F">
      <w:pPr>
        <w:tabs>
          <w:tab w:val="left" w:pos="2694"/>
        </w:tabs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Dosen / Team teaching</w:t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  : Priyono, SE., MSM</w:t>
      </w:r>
    </w:p>
    <w:p w:rsidR="00170CDE" w:rsidRDefault="00170CDE" w:rsidP="00895E9F">
      <w:pPr>
        <w:tabs>
          <w:tab w:val="left" w:pos="2694"/>
        </w:tabs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137F34" w:rsidRPr="00DC7500" w:rsidRDefault="00A42C6C" w:rsidP="00895E9F">
      <w:pPr>
        <w:tabs>
          <w:tab w:val="left" w:pos="2694"/>
        </w:tabs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KOMPETENSI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: </w:t>
      </w:r>
      <w:r w:rsidR="00465B58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- </w:t>
      </w:r>
      <w:r w:rsidR="00465B58" w:rsidRPr="00DC7500">
        <w:rPr>
          <w:rFonts w:ascii="Arial" w:hAnsi="Arial" w:cs="Arial"/>
          <w:color w:val="000000"/>
          <w:sz w:val="20"/>
          <w:szCs w:val="20"/>
          <w:lang w:val="sv-SE"/>
        </w:rPr>
        <w:t>Mahasiswa bisa mendengarkan kuli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ah dengan baik</w:t>
      </w:r>
    </w:p>
    <w:p w:rsidR="00AB2231" w:rsidRPr="00DC7500" w:rsidRDefault="00895E9F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- Mahasiswa mempunyai ide usaha individual dan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pemasaran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teknik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manajemen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keuangan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yuridis dan ekonomi sosial ide usaha   kelompok.</w:t>
      </w:r>
    </w:p>
    <w:p w:rsidR="00AB2231" w:rsidRPr="00DC7500" w:rsidRDefault="00895E9F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mempresentasikan ide usaha kelompok</w:t>
      </w:r>
      <w:r w:rsidR="001F6E3A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mereka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A42C6C" w:rsidRPr="00C65DF4" w:rsidRDefault="00A42C6C" w:rsidP="00A42C6C">
      <w:pPr>
        <w:rPr>
          <w:color w:val="000000"/>
          <w:sz w:val="10"/>
          <w:lang w:val="sv-SE"/>
        </w:rPr>
      </w:pPr>
    </w:p>
    <w:tbl>
      <w:tblPr>
        <w:tblW w:w="13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685"/>
        <w:gridCol w:w="2410"/>
        <w:gridCol w:w="2694"/>
        <w:gridCol w:w="2409"/>
        <w:gridCol w:w="1134"/>
      </w:tblGrid>
      <w:tr w:rsidR="00A42C6C" w:rsidRPr="00E67D82" w:rsidTr="00DC7500">
        <w:trPr>
          <w:trHeight w:val="38"/>
          <w:tblHeader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fi-FI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TATAP MUKA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  <w:lang w:val="fi-FI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KE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KEMAMPUAN AKHIR YANG DI</w:t>
            </w:r>
            <w:r w:rsidRPr="00DC7500">
              <w:rPr>
                <w:b/>
                <w:bCs/>
                <w:sz w:val="20"/>
                <w:szCs w:val="20"/>
              </w:rPr>
              <w:t>HARAPKAN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 xml:space="preserve">BENTUK 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KRITERIA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b/>
                <w:bCs/>
                <w:sz w:val="20"/>
                <w:szCs w:val="20"/>
              </w:rPr>
              <w:t>BOBOT NILAI</w:t>
            </w:r>
          </w:p>
        </w:tc>
      </w:tr>
      <w:tr w:rsidR="003B49F2" w:rsidRPr="00E67D82" w:rsidTr="00DC7500">
        <w:trPr>
          <w:trHeight w:val="38"/>
          <w:tblHeader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9F2" w:rsidRPr="00DC7500" w:rsidRDefault="003B49F2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9F2" w:rsidRPr="00DC7500" w:rsidRDefault="003B49F2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9F2" w:rsidRPr="00DC7500" w:rsidRDefault="003B49F2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9F2" w:rsidRPr="00DC7500" w:rsidRDefault="003B49F2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9F2" w:rsidRPr="00DC7500" w:rsidRDefault="003B49F2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9F2" w:rsidRPr="00F15844" w:rsidRDefault="003B49F2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42C6C" w:rsidRPr="00E67D82" w:rsidTr="00DC7500">
        <w:trPr>
          <w:trHeight w:val="23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CA50F0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C7500">
              <w:rPr>
                <w:rFonts w:ascii="Arial" w:hAnsi="Arial" w:cs="Arial"/>
                <w:i/>
                <w:sz w:val="20"/>
                <w:szCs w:val="20"/>
              </w:rPr>
              <w:t>1.  Memahami dan menyepakati kontrak  perkuliahan</w:t>
            </w: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</w:rPr>
              <w:t xml:space="preserve">2. </w:t>
            </w:r>
            <w:r w:rsidR="00465B58" w:rsidRPr="00DC7500">
              <w:rPr>
                <w:sz w:val="20"/>
                <w:szCs w:val="20"/>
                <w:u w:val="single"/>
              </w:rPr>
              <w:t xml:space="preserve">mampu menjelaskan apa itu studi </w:t>
            </w: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    </w:t>
            </w:r>
            <w:r w:rsidRPr="00DC7500">
              <w:rPr>
                <w:sz w:val="20"/>
                <w:szCs w:val="20"/>
                <w:u w:val="single"/>
              </w:rPr>
              <w:t xml:space="preserve"> </w:t>
            </w:r>
            <w:r w:rsidR="00465B58" w:rsidRPr="00DC7500">
              <w:rPr>
                <w:sz w:val="20"/>
                <w:szCs w:val="20"/>
                <w:u w:val="single"/>
              </w:rPr>
              <w:t>kelayakan</w:t>
            </w:r>
            <w:r w:rsidR="00465B58" w:rsidRPr="00DC7500">
              <w:rPr>
                <w:sz w:val="20"/>
                <w:szCs w:val="20"/>
              </w:rPr>
              <w:t xml:space="preserve">, apa gunanya, dan siapa yg </w:t>
            </w: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     </w:t>
            </w:r>
            <w:r w:rsidR="00465B58" w:rsidRPr="00DC7500">
              <w:rPr>
                <w:sz w:val="20"/>
                <w:szCs w:val="20"/>
              </w:rPr>
              <w:t xml:space="preserve">memerlukan skb. Dan aspek apa yang </w:t>
            </w:r>
          </w:p>
          <w:p w:rsidR="00A42C6C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     </w:t>
            </w:r>
            <w:r w:rsidR="00465B58" w:rsidRPr="00DC7500">
              <w:rPr>
                <w:sz w:val="20"/>
                <w:szCs w:val="20"/>
              </w:rPr>
              <w:t>ditulis dalam laporan studi kelayakan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42C6C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Pengertian Studi</w:t>
            </w:r>
          </w:p>
          <w:p w:rsidR="00096EFB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Kelayakan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2C6C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  <w:p w:rsidR="00524D6B" w:rsidRPr="00DC7500" w:rsidRDefault="00524D6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42C6C" w:rsidRPr="00DC7500" w:rsidRDefault="00524D6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diskusi</w:t>
            </w:r>
            <w:r w:rsidR="00A86739" w:rsidRPr="00DC75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A42C6C" w:rsidP="008A3D75">
            <w:pPr>
              <w:spacing w:line="240" w:lineRule="auto"/>
              <w:ind w:left="282" w:hanging="282"/>
              <w:jc w:val="center"/>
              <w:rPr>
                <w:sz w:val="20"/>
                <w:szCs w:val="20"/>
              </w:rPr>
            </w:pPr>
          </w:p>
        </w:tc>
      </w:tr>
      <w:tr w:rsidR="00A42C6C" w:rsidRPr="00E67D82" w:rsidTr="00DC7500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CA50F0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4742DB" w:rsidRPr="00DC7500">
              <w:rPr>
                <w:sz w:val="20"/>
                <w:szCs w:val="20"/>
                <w:u w:val="single"/>
              </w:rPr>
              <w:t xml:space="preserve"> berbagi</w:t>
            </w:r>
            <w:r w:rsidR="004742DB" w:rsidRPr="00DC7500">
              <w:rPr>
                <w:sz w:val="20"/>
                <w:szCs w:val="20"/>
              </w:rPr>
              <w:t xml:space="preserve"> bagaimanakah cara untuk mendapatkan ide usaha.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Identifikasi Kesempatan Usaha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2DB" w:rsidRPr="00DC7500" w:rsidRDefault="004742DB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  <w:p w:rsidR="004742DB" w:rsidRPr="00DC7500" w:rsidRDefault="004742DB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PR ide usaha</w:t>
            </w:r>
            <w:r w:rsidR="007E64D4" w:rsidRPr="00DC7500">
              <w:rPr>
                <w:rFonts w:ascii="Arial" w:hAnsi="Arial" w:cs="Arial"/>
                <w:sz w:val="20"/>
                <w:szCs w:val="20"/>
              </w:rPr>
              <w:t xml:space="preserve"> 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4742D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A42C6C" w:rsidRPr="00E67D82" w:rsidTr="00DC7500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CA50F0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4742D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mampu mengingat</w:t>
            </w:r>
            <w:r w:rsidRPr="00DC7500">
              <w:rPr>
                <w:sz w:val="20"/>
                <w:szCs w:val="20"/>
              </w:rPr>
              <w:t xml:space="preserve"> </w:t>
            </w:r>
            <w:r w:rsidR="00AC4423" w:rsidRPr="00DC7500">
              <w:rPr>
                <w:sz w:val="20"/>
                <w:szCs w:val="20"/>
              </w:rPr>
              <w:t xml:space="preserve">dan </w:t>
            </w:r>
            <w:r w:rsidR="00AC4423" w:rsidRPr="00DC7500">
              <w:rPr>
                <w:sz w:val="20"/>
                <w:szCs w:val="20"/>
                <w:u w:val="single"/>
              </w:rPr>
              <w:t>menganalisis</w:t>
            </w:r>
            <w:r w:rsidR="00AC4423" w:rsidRPr="00DC7500">
              <w:rPr>
                <w:sz w:val="20"/>
                <w:szCs w:val="20"/>
              </w:rPr>
              <w:t xml:space="preserve"> </w:t>
            </w:r>
            <w:r w:rsidRPr="00DC7500">
              <w:rPr>
                <w:sz w:val="20"/>
                <w:szCs w:val="20"/>
              </w:rPr>
              <w:t>berbagai teori untuk meramalkan permintaan di masa yang akan dating.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Pemasaran (teori peramanal)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0F0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LCD,</w:t>
            </w:r>
          </w:p>
          <w:p w:rsidR="00CA50F0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Kasus,</w:t>
            </w:r>
          </w:p>
          <w:p w:rsidR="00CA50F0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Ceramah,</w:t>
            </w:r>
          </w:p>
          <w:p w:rsidR="00A42C6C" w:rsidRPr="00DC7500" w:rsidRDefault="00CA50F0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4742D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45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>menganalisis  Kesempatan Pasar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Pemasaran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(kasus-kasus)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LCD,</w:t>
            </w:r>
          </w:p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Kasus,</w:t>
            </w:r>
          </w:p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Ceramah,</w:t>
            </w:r>
          </w:p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  <w:p w:rsidR="00895E9F" w:rsidRPr="00DC7500" w:rsidRDefault="00895E9F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F23A7" w:rsidRPr="00DC7500">
              <w:rPr>
                <w:rFonts w:ascii="Arial" w:hAnsi="Arial" w:cs="Arial"/>
                <w:sz w:val="20"/>
                <w:szCs w:val="20"/>
                <w:lang w:val="fi-FI"/>
              </w:rPr>
              <w:t>mhs menganalisi</w:t>
            </w:r>
          </w:p>
          <w:p w:rsidR="00895E9F" w:rsidRPr="00DC7500" w:rsidRDefault="00895E9F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0F23A7"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 kelayakan pasar ide </w:t>
            </w:r>
          </w:p>
          <w:p w:rsidR="000F23A7" w:rsidRPr="00DC7500" w:rsidRDefault="00895E9F" w:rsidP="008A3D75">
            <w:pPr>
              <w:spacing w:line="240" w:lineRule="auto"/>
              <w:rPr>
                <w:sz w:val="20"/>
                <w:szCs w:val="20"/>
                <w:lang w:val="fi-FI"/>
              </w:rPr>
            </w:pPr>
            <w:r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="000F23A7" w:rsidRPr="00DC7500">
              <w:rPr>
                <w:rFonts w:ascii="Arial" w:hAnsi="Arial" w:cs="Arial"/>
                <w:sz w:val="20"/>
                <w:szCs w:val="20"/>
                <w:lang w:val="fi-FI"/>
              </w:rPr>
              <w:t>usaha.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u w:val="single"/>
                <w:lang w:val="sv-S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  <w:lang w:val="sv-SE"/>
              </w:rPr>
              <w:t xml:space="preserve"> menganalisis</w:t>
            </w:r>
            <w:r w:rsidR="000F23A7" w:rsidRPr="00DC7500">
              <w:rPr>
                <w:sz w:val="20"/>
                <w:szCs w:val="20"/>
                <w:lang w:val="sv-SE"/>
              </w:rPr>
              <w:t xml:space="preserve"> Aspek teknik Dalam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Teknik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Ceramah 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Diskusi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  <w:p w:rsidR="007E64D4" w:rsidRPr="00DC7500" w:rsidRDefault="007E64D4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Mhs menganalisis aspek teknik ide kelompok.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Mampu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menyusun</w:t>
            </w:r>
            <w:r w:rsidR="000F23A7" w:rsidRPr="00DC7500">
              <w:rPr>
                <w:sz w:val="20"/>
                <w:szCs w:val="20"/>
              </w:rPr>
              <w:t xml:space="preserve"> berbagai  pekerjaan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Manajemen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Diskusi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5905A8">
        <w:trPr>
          <w:trHeight w:val="8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lang w:val="fi-FI"/>
              </w:rPr>
            </w:pPr>
            <w:r w:rsidRPr="00DC7500">
              <w:rPr>
                <w:sz w:val="20"/>
                <w:szCs w:val="20"/>
                <w:u w:val="single"/>
                <w:lang w:val="fi-FI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  <w:lang w:val="fi-FI"/>
              </w:rPr>
              <w:t xml:space="preserve"> menyusun aspek  organisasi</w:t>
            </w:r>
            <w:r w:rsidR="000F23A7" w:rsidRPr="00DC7500">
              <w:rPr>
                <w:sz w:val="20"/>
                <w:szCs w:val="20"/>
                <w:lang w:val="fi-FI"/>
              </w:rPr>
              <w:t xml:space="preserve"> saat perusahaan mulai beroperasi.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Manajemen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Diskusi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  <w:p w:rsidR="007E64D4" w:rsidRPr="00DC7500" w:rsidRDefault="007E64D4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Mahasiswa menganalisis iaspek manajemen ide usaha kelompok.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895E9F" w:rsidRPr="00F15844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844" w:rsidRPr="00DC7500" w:rsidRDefault="00F15844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95E9F" w:rsidRPr="00DC7500" w:rsidRDefault="00895E9F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8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E9F" w:rsidRPr="00DC7500" w:rsidRDefault="00895E9F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E9F" w:rsidRPr="00F15844" w:rsidRDefault="00895E9F" w:rsidP="008A3D75">
            <w:pPr>
              <w:spacing w:line="240" w:lineRule="auto"/>
              <w:jc w:val="center"/>
            </w:pPr>
            <w:r w:rsidRPr="00F15844">
              <w:t>20%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menganalisis  kelayakan keuangan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Keuangan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Aliran Kas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Diskusi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</w:t>
            </w:r>
            <w:r w:rsidR="000F23A7" w:rsidRPr="00F15844">
              <w:rPr>
                <w:sz w:val="20"/>
                <w:szCs w:val="20"/>
              </w:rPr>
              <w:t>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menghitung  Modal Kerja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Asspek Keuangan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Modal Kerja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Kasus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menganalisis</w:t>
            </w:r>
            <w:r w:rsidR="000F23A7" w:rsidRPr="00DC7500">
              <w:rPr>
                <w:sz w:val="20"/>
                <w:szCs w:val="20"/>
              </w:rPr>
              <w:t xml:space="preserve">  kelayakan keuangan berbagai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Keuangan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8755BF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8755BF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Diskusi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1224ED" w:rsidTr="005905A8">
        <w:trPr>
          <w:trHeight w:val="8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>Analisis bisa menganalisis sensitivitas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Aspek Keuangan Kasus dan Analisis Sensitivitas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Kasus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Mahsiswa menganalisis 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aspek keuangan ide usaha </w:t>
            </w:r>
            <w:r w:rsidRPr="00DC7500">
              <w:rPr>
                <w:sz w:val="20"/>
                <w:szCs w:val="20"/>
                <w:lang w:val="sv-SE"/>
              </w:rPr>
              <w:t xml:space="preserve"> </w:t>
            </w:r>
          </w:p>
          <w:p w:rsidR="007E64D4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>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  <w:lang w:val="sv-SE"/>
              </w:rPr>
            </w:pPr>
            <w:r w:rsidRPr="00F15844">
              <w:rPr>
                <w:sz w:val="20"/>
                <w:szCs w:val="20"/>
                <w:lang w:val="sv-SE"/>
              </w:rPr>
              <w:t>5</w:t>
            </w:r>
            <w:r w:rsidR="000F23A7" w:rsidRPr="00F15844">
              <w:rPr>
                <w:sz w:val="20"/>
                <w:szCs w:val="20"/>
                <w:lang w:val="sv-SE"/>
              </w:rPr>
              <w:t>%</w:t>
            </w:r>
          </w:p>
        </w:tc>
      </w:tr>
      <w:tr w:rsidR="000F23A7" w:rsidRPr="00895E9F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Mampu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 menganalisis kelayakan  Ekonomi</w:t>
            </w:r>
            <w:r w:rsidR="000F23A7" w:rsidRPr="00DC7500">
              <w:rPr>
                <w:sz w:val="20"/>
                <w:szCs w:val="20"/>
              </w:rPr>
              <w:t xml:space="preserve"> dan </w:t>
            </w:r>
            <w:r w:rsidR="000F23A7" w:rsidRPr="00DC7500">
              <w:rPr>
                <w:sz w:val="20"/>
                <w:szCs w:val="20"/>
                <w:u w:val="single"/>
              </w:rPr>
              <w:t>mengerti surat-surat izin</w:t>
            </w:r>
            <w:r w:rsidR="000F23A7" w:rsidRPr="00DC7500">
              <w:rPr>
                <w:sz w:val="20"/>
                <w:szCs w:val="20"/>
              </w:rPr>
              <w:t xml:space="preserve"> yang diperlukan dalam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Aspek Ekonomi dan Sosial.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Aspek Hukum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Ceramah</w:t>
            </w:r>
          </w:p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Diskusi</w:t>
            </w:r>
          </w:p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Kasus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lastRenderedPageBreak/>
              <w:t xml:space="preserve">- 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Mahasiswa menganalisis 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aspek yuridis dan ekonomi </w:t>
            </w:r>
          </w:p>
          <w:p w:rsidR="00BB569E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>ide usaha kelompok.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lastRenderedPageBreak/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  <w:lang w:val="sv-SE"/>
              </w:rPr>
            </w:pPr>
            <w:r w:rsidRPr="00F15844">
              <w:rPr>
                <w:sz w:val="20"/>
                <w:szCs w:val="20"/>
                <w:lang w:val="sv-SE"/>
              </w:rPr>
              <w:t>5</w:t>
            </w:r>
            <w:r w:rsidR="000F23A7" w:rsidRPr="00F15844">
              <w:rPr>
                <w:sz w:val="20"/>
                <w:szCs w:val="20"/>
                <w:lang w:val="sv-SE"/>
              </w:rPr>
              <w:t>%</w:t>
            </w:r>
          </w:p>
        </w:tc>
      </w:tr>
      <w:tr w:rsidR="000F23A7" w:rsidRPr="00E67D82" w:rsidTr="008A3D75">
        <w:trPr>
          <w:trHeight w:val="1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</w:t>
            </w:r>
            <w:r w:rsidR="00B507F3" w:rsidRPr="00DC7500">
              <w:rPr>
                <w:sz w:val="20"/>
                <w:szCs w:val="20"/>
                <w:u w:val="single"/>
              </w:rPr>
              <w:t xml:space="preserve">ampu </w:t>
            </w:r>
            <w:r w:rsidRPr="00DC7500">
              <w:rPr>
                <w:sz w:val="20"/>
                <w:szCs w:val="20"/>
                <w:u w:val="single"/>
              </w:rPr>
              <w:t>mempresentasikan ide bisnisnya</w:t>
            </w:r>
            <w:r w:rsidRPr="00DC7500">
              <w:rPr>
                <w:sz w:val="20"/>
                <w:szCs w:val="20"/>
              </w:rPr>
              <w:t xml:space="preserve"> dari ke-5 aspek.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Presentasi Proposal Bisnis  Mahasiswa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Mahasiswa presentasi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Kemampuan menganalis ide usaha dari aspek :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Pemasaran, teknik, menajemen, keuangan, hokum dan ekomomi.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EA3092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</w:t>
            </w:r>
            <w:r w:rsidR="008031FC" w:rsidRPr="00F15844">
              <w:rPr>
                <w:sz w:val="20"/>
                <w:szCs w:val="20"/>
              </w:rPr>
              <w:t>%</w:t>
            </w:r>
          </w:p>
        </w:tc>
      </w:tr>
      <w:tr w:rsidR="000F23A7" w:rsidRPr="000F23A7" w:rsidTr="005905A8">
        <w:trPr>
          <w:trHeight w:val="8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</w:t>
            </w:r>
            <w:r w:rsidR="00B507F3" w:rsidRPr="00DC7500">
              <w:rPr>
                <w:sz w:val="20"/>
                <w:szCs w:val="20"/>
                <w:u w:val="single"/>
              </w:rPr>
              <w:t xml:space="preserve">ampu </w:t>
            </w:r>
            <w:r w:rsidRPr="00DC7500">
              <w:rPr>
                <w:sz w:val="20"/>
                <w:szCs w:val="20"/>
                <w:u w:val="single"/>
              </w:rPr>
              <w:t xml:space="preserve"> mempresentasikan ide bisnisnya</w:t>
            </w:r>
            <w:r w:rsidRPr="00DC7500">
              <w:rPr>
                <w:sz w:val="20"/>
                <w:szCs w:val="20"/>
              </w:rPr>
              <w:t xml:space="preserve"> dari ke-5 aspek.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Presentasi Proposal Bisnis Mahasiswa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Mahasiswa presentasi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Kemampuan menganalis ide usaha dari aspek :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Pemasaran, teknik, menajemen, keuangan, hokum dan ekomomi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0F23A7" w:rsidP="008A3D75">
            <w:pPr>
              <w:spacing w:line="240" w:lineRule="auto"/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8031FC" w:rsidRPr="00F15844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31FC" w:rsidRPr="00DC7500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16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31FC" w:rsidRPr="00DC7500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UAS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31FC" w:rsidRPr="00F15844" w:rsidRDefault="008031FC" w:rsidP="008A3D75">
            <w:pPr>
              <w:spacing w:line="240" w:lineRule="auto"/>
              <w:jc w:val="center"/>
              <w:rPr>
                <w:lang w:val="sv-SE"/>
              </w:rPr>
            </w:pPr>
            <w:r w:rsidRPr="00F15844">
              <w:rPr>
                <w:lang w:val="sv-SE"/>
              </w:rPr>
              <w:t>20%</w:t>
            </w:r>
          </w:p>
        </w:tc>
      </w:tr>
    </w:tbl>
    <w:p w:rsidR="003B49F2" w:rsidRPr="003B49F2" w:rsidRDefault="003B49F2" w:rsidP="003B49F2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3B49F2">
        <w:rPr>
          <w:rFonts w:ascii="Arial" w:hAnsi="Arial" w:cs="Arial"/>
          <w:color w:val="000000"/>
          <w:sz w:val="18"/>
        </w:rPr>
        <w:t xml:space="preserve">* </w:t>
      </w:r>
      <w:r w:rsidRPr="003B49F2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3B49F2" w:rsidRPr="003B49F2" w:rsidRDefault="003B49F2" w:rsidP="003B49F2">
      <w:pPr>
        <w:spacing w:line="240" w:lineRule="auto"/>
        <w:ind w:left="1320" w:hanging="1320"/>
        <w:rPr>
          <w:rFonts w:ascii="Arial" w:hAnsi="Arial" w:cs="Arial"/>
          <w:b/>
          <w:color w:val="000000"/>
          <w:sz w:val="20"/>
          <w:szCs w:val="20"/>
        </w:rPr>
      </w:pPr>
    </w:p>
    <w:p w:rsidR="003B49F2" w:rsidRPr="003B49F2" w:rsidRDefault="003B49F2" w:rsidP="003B49F2">
      <w:pPr>
        <w:spacing w:line="240" w:lineRule="auto"/>
        <w:ind w:left="1320" w:hanging="1320"/>
        <w:rPr>
          <w:rFonts w:ascii="Arial" w:hAnsi="Arial" w:cs="Arial"/>
          <w:color w:val="000000"/>
          <w:sz w:val="20"/>
          <w:szCs w:val="20"/>
        </w:rPr>
      </w:pPr>
      <w:r w:rsidRPr="003B49F2">
        <w:rPr>
          <w:rFonts w:ascii="Arial" w:hAnsi="Arial" w:cs="Arial"/>
          <w:b/>
          <w:color w:val="000000"/>
          <w:sz w:val="20"/>
          <w:szCs w:val="20"/>
        </w:rPr>
        <w:t>Kompenen Penilaian</w:t>
      </w:r>
      <w:r w:rsidRPr="003B49F2">
        <w:rPr>
          <w:rFonts w:ascii="Arial" w:hAnsi="Arial" w:cs="Arial"/>
          <w:color w:val="000000"/>
          <w:sz w:val="20"/>
          <w:szCs w:val="20"/>
        </w:rPr>
        <w:t xml:space="preserve"> : Rincian besarnya bobot penilaian mata kuliah, acuan secara rinci adalah sebagai berikut:</w:t>
      </w:r>
    </w:p>
    <w:p w:rsidR="003B49F2" w:rsidRPr="003B49F2" w:rsidRDefault="003B49F2" w:rsidP="003B49F2">
      <w:pPr>
        <w:numPr>
          <w:ilvl w:val="0"/>
          <w:numId w:val="3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B49F2">
        <w:rPr>
          <w:rFonts w:ascii="Arial" w:hAnsi="Arial" w:cs="Arial"/>
          <w:color w:val="000000"/>
          <w:sz w:val="20"/>
          <w:szCs w:val="20"/>
        </w:rPr>
        <w:t>Kehadiran</w:t>
      </w:r>
      <w:r w:rsidRPr="003B49F2">
        <w:rPr>
          <w:rFonts w:ascii="Arial" w:hAnsi="Arial" w:cs="Arial"/>
          <w:color w:val="000000"/>
          <w:sz w:val="20"/>
          <w:szCs w:val="20"/>
        </w:rPr>
        <w:tab/>
        <w:t>: 10%**</w:t>
      </w:r>
    </w:p>
    <w:p w:rsidR="003B49F2" w:rsidRPr="003B49F2" w:rsidRDefault="003B49F2" w:rsidP="003B49F2">
      <w:pPr>
        <w:numPr>
          <w:ilvl w:val="0"/>
          <w:numId w:val="3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B49F2">
        <w:rPr>
          <w:rFonts w:ascii="Arial" w:hAnsi="Arial" w:cs="Arial"/>
          <w:color w:val="000000"/>
          <w:sz w:val="20"/>
          <w:szCs w:val="20"/>
        </w:rPr>
        <w:t>UTS</w:t>
      </w:r>
      <w:r w:rsidRPr="003B49F2">
        <w:rPr>
          <w:rFonts w:ascii="Arial" w:hAnsi="Arial" w:cs="Arial"/>
          <w:color w:val="000000"/>
          <w:sz w:val="20"/>
          <w:szCs w:val="20"/>
        </w:rPr>
        <w:tab/>
      </w:r>
      <w:r w:rsidRPr="003B49F2">
        <w:rPr>
          <w:rFonts w:ascii="Arial" w:hAnsi="Arial" w:cs="Arial"/>
          <w:color w:val="000000"/>
          <w:sz w:val="20"/>
          <w:szCs w:val="20"/>
        </w:rPr>
        <w:tab/>
        <w:t>: 25%**</w:t>
      </w:r>
    </w:p>
    <w:p w:rsidR="003B49F2" w:rsidRPr="003B49F2" w:rsidRDefault="003B49F2" w:rsidP="003B49F2">
      <w:pPr>
        <w:numPr>
          <w:ilvl w:val="0"/>
          <w:numId w:val="3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B49F2">
        <w:rPr>
          <w:rFonts w:ascii="Arial" w:hAnsi="Arial" w:cs="Arial"/>
          <w:color w:val="000000"/>
          <w:sz w:val="20"/>
          <w:szCs w:val="20"/>
        </w:rPr>
        <w:t>UAS</w:t>
      </w:r>
      <w:r w:rsidRPr="003B49F2">
        <w:rPr>
          <w:rFonts w:ascii="Arial" w:hAnsi="Arial" w:cs="Arial"/>
          <w:color w:val="000000"/>
          <w:sz w:val="20"/>
          <w:szCs w:val="20"/>
        </w:rPr>
        <w:tab/>
      </w:r>
      <w:r w:rsidRPr="003B49F2">
        <w:rPr>
          <w:rFonts w:ascii="Arial" w:hAnsi="Arial" w:cs="Arial"/>
          <w:color w:val="000000"/>
          <w:sz w:val="20"/>
          <w:szCs w:val="20"/>
        </w:rPr>
        <w:tab/>
        <w:t>: 25%**</w:t>
      </w:r>
    </w:p>
    <w:p w:rsidR="003B49F2" w:rsidRPr="003B49F2" w:rsidRDefault="003B49F2" w:rsidP="003B49F2">
      <w:pPr>
        <w:numPr>
          <w:ilvl w:val="0"/>
          <w:numId w:val="32"/>
        </w:numPr>
        <w:spacing w:line="240" w:lineRule="auto"/>
        <w:ind w:left="1134" w:firstLine="1494"/>
        <w:rPr>
          <w:rFonts w:ascii="Arial" w:hAnsi="Arial" w:cs="Arial"/>
          <w:color w:val="000000"/>
          <w:sz w:val="20"/>
          <w:szCs w:val="20"/>
        </w:rPr>
      </w:pPr>
      <w:r w:rsidRPr="003B49F2">
        <w:rPr>
          <w:rFonts w:ascii="Arial" w:hAnsi="Arial" w:cs="Arial"/>
          <w:color w:val="000000"/>
          <w:sz w:val="20"/>
          <w:szCs w:val="20"/>
        </w:rPr>
        <w:t xml:space="preserve">Tugas-Tugas  </w:t>
      </w:r>
      <w:r w:rsidRPr="003B49F2">
        <w:rPr>
          <w:rFonts w:ascii="Arial" w:hAnsi="Arial" w:cs="Arial"/>
          <w:color w:val="000000"/>
          <w:sz w:val="20"/>
          <w:szCs w:val="20"/>
        </w:rPr>
        <w:tab/>
        <w:t xml:space="preserve">: 40%** (Termasuk dalam </w:t>
      </w:r>
      <w:r w:rsidRPr="003B49F2">
        <w:rPr>
          <w:rFonts w:ascii="Arial" w:hAnsi="Arial" w:cs="Arial"/>
          <w:b/>
          <w:color w:val="000000"/>
          <w:sz w:val="20"/>
          <w:szCs w:val="20"/>
        </w:rPr>
        <w:t>Bobot Nilai</w:t>
      </w:r>
      <w:r w:rsidRPr="003B49F2">
        <w:rPr>
          <w:rFonts w:ascii="Arial" w:hAnsi="Arial" w:cs="Arial"/>
          <w:color w:val="000000"/>
          <w:sz w:val="20"/>
          <w:szCs w:val="20"/>
        </w:rPr>
        <w:t xml:space="preserve"> dalam Tabel Aktifitas Perkuliahan diluar persentasi UTS dan UAS)</w:t>
      </w:r>
    </w:p>
    <w:p w:rsidR="003B49F2" w:rsidRPr="003B49F2" w:rsidRDefault="003B49F2" w:rsidP="003B49F2">
      <w:pPr>
        <w:spacing w:line="240" w:lineRule="auto"/>
        <w:ind w:left="3948" w:hanging="1320"/>
        <w:rPr>
          <w:rFonts w:ascii="Arial" w:hAnsi="Arial" w:cs="Arial"/>
          <w:b/>
          <w:i/>
          <w:sz w:val="20"/>
          <w:szCs w:val="20"/>
        </w:rPr>
      </w:pPr>
      <w:r w:rsidRPr="003B49F2">
        <w:rPr>
          <w:rFonts w:ascii="Arial" w:hAnsi="Arial" w:cs="Arial"/>
          <w:color w:val="000000"/>
          <w:sz w:val="20"/>
          <w:szCs w:val="20"/>
        </w:rPr>
        <w:t>**</w:t>
      </w:r>
      <w:r w:rsidRPr="003B49F2">
        <w:rPr>
          <w:rFonts w:ascii="Arial" w:hAnsi="Arial" w:cs="Arial"/>
          <w:i/>
          <w:color w:val="000000"/>
          <w:sz w:val="20"/>
          <w:szCs w:val="20"/>
        </w:rPr>
        <w:t>Catatan : Persentasi dari rincian tersebut sebagai ilustrasi saja, koordinator/dosen pengampuh mata kuliah dapat menyesuaikan dengan kebutuhan</w:t>
      </w:r>
    </w:p>
    <w:p w:rsidR="003B49F2" w:rsidRPr="003B49F2" w:rsidRDefault="003B49F2" w:rsidP="00A962E8">
      <w:pPr>
        <w:rPr>
          <w:rFonts w:ascii="Arial" w:hAnsi="Arial" w:cs="Arial"/>
          <w:sz w:val="20"/>
          <w:szCs w:val="20"/>
        </w:rPr>
      </w:pPr>
    </w:p>
    <w:p w:rsidR="00A962E8" w:rsidRPr="003B49F2" w:rsidRDefault="00A962E8" w:rsidP="00A962E8">
      <w:pPr>
        <w:rPr>
          <w:rFonts w:ascii="Arial" w:hAnsi="Arial" w:cs="Arial"/>
          <w:sz w:val="20"/>
          <w:szCs w:val="20"/>
        </w:rPr>
      </w:pPr>
      <w:r w:rsidRPr="003B49F2">
        <w:rPr>
          <w:rFonts w:ascii="Arial" w:hAnsi="Arial" w:cs="Arial"/>
          <w:sz w:val="20"/>
          <w:szCs w:val="20"/>
        </w:rPr>
        <w:t>Daftar Pustaka :</w:t>
      </w:r>
    </w:p>
    <w:p w:rsidR="00A42C6C" w:rsidRPr="003B49F2" w:rsidRDefault="00C65DF4" w:rsidP="00137F34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3B49F2">
        <w:rPr>
          <w:rFonts w:ascii="Arial" w:hAnsi="Arial" w:cs="Arial"/>
          <w:sz w:val="20"/>
          <w:szCs w:val="20"/>
        </w:rPr>
        <w:t>Suad Husnan, Study Kelayakan Bisnis,  BPFE Yogyakarta, 2009</w:t>
      </w:r>
    </w:p>
    <w:p w:rsidR="00A31317" w:rsidRPr="003B49F2" w:rsidRDefault="00A31317" w:rsidP="00137F34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3B49F2">
        <w:rPr>
          <w:rFonts w:ascii="Arial" w:hAnsi="Arial" w:cs="Arial"/>
          <w:sz w:val="20"/>
          <w:szCs w:val="20"/>
        </w:rPr>
        <w:t>Suad Husnan, Manajemen Keuangan, BPFE Yogyakarta, 2009</w:t>
      </w:r>
    </w:p>
    <w:p w:rsidR="00137F34" w:rsidRPr="003B49F2" w:rsidRDefault="00A31317" w:rsidP="00F530D8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3B49F2">
        <w:rPr>
          <w:rFonts w:ascii="Arial" w:hAnsi="Arial" w:cs="Arial"/>
          <w:sz w:val="20"/>
          <w:szCs w:val="20"/>
        </w:rPr>
        <w:t>Milton D Rosseano, Succesfull Project Management, Lifetime learning Publication, Belmont, California</w:t>
      </w:r>
      <w:r w:rsidR="00174A94" w:rsidRPr="003B49F2">
        <w:rPr>
          <w:rFonts w:ascii="Arial" w:hAnsi="Arial" w:cs="Arial"/>
          <w:sz w:val="20"/>
          <w:szCs w:val="20"/>
        </w:rPr>
        <w:t>, 2002</w:t>
      </w:r>
    </w:p>
    <w:p w:rsidR="00174A94" w:rsidRPr="003B49F2" w:rsidRDefault="00174A94" w:rsidP="00F530D8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3B49F2">
        <w:rPr>
          <w:rFonts w:ascii="Arial" w:hAnsi="Arial" w:cs="Arial"/>
          <w:sz w:val="20"/>
          <w:szCs w:val="20"/>
        </w:rPr>
        <w:t>Chandra P,  Projects : Preparation, Appraisal, and Implementation, Tata Mc Graw Hill, India</w:t>
      </w:r>
    </w:p>
    <w:p w:rsidR="00895E9F" w:rsidRDefault="00895E9F" w:rsidP="00895E9F"/>
    <w:p w:rsidR="00170CDE" w:rsidRDefault="00170CDE" w:rsidP="00895E9F"/>
    <w:p w:rsidR="00170CDE" w:rsidRDefault="00170CDE" w:rsidP="00895E9F"/>
    <w:tbl>
      <w:tblPr>
        <w:tblW w:w="12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497"/>
        <w:gridCol w:w="4098"/>
      </w:tblGrid>
      <w:tr w:rsidR="003B49F2" w:rsidRPr="00016774" w:rsidTr="003B49F2">
        <w:trPr>
          <w:trHeight w:val="313"/>
        </w:trPr>
        <w:tc>
          <w:tcPr>
            <w:tcW w:w="3150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Jakarta, 01 Maret 2014</w:t>
            </w:r>
          </w:p>
        </w:tc>
        <w:tc>
          <w:tcPr>
            <w:tcW w:w="5497" w:type="dxa"/>
          </w:tcPr>
          <w:p w:rsidR="003B49F2" w:rsidRPr="00016774" w:rsidRDefault="003B49F2" w:rsidP="00242C0E">
            <w:pPr>
              <w:pStyle w:val="Footer"/>
              <w:spacing w:line="24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Nama Fungsi</w:t>
            </w:r>
          </w:p>
        </w:tc>
        <w:tc>
          <w:tcPr>
            <w:tcW w:w="4098" w:type="dxa"/>
          </w:tcPr>
          <w:p w:rsidR="003B49F2" w:rsidRPr="00016774" w:rsidRDefault="003B49F2" w:rsidP="00242C0E">
            <w:pPr>
              <w:pStyle w:val="Footer"/>
              <w:spacing w:line="24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Paraf</w:t>
            </w:r>
          </w:p>
        </w:tc>
      </w:tr>
      <w:tr w:rsidR="003B49F2" w:rsidRPr="00016774" w:rsidTr="003B49F2">
        <w:trPr>
          <w:trHeight w:val="313"/>
        </w:trPr>
        <w:tc>
          <w:tcPr>
            <w:tcW w:w="3150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Dibuat Oleh</w:t>
            </w:r>
          </w:p>
        </w:tc>
        <w:tc>
          <w:tcPr>
            <w:tcW w:w="5497" w:type="dxa"/>
          </w:tcPr>
          <w:p w:rsidR="003B49F2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Dosen Pengampu </w:t>
            </w:r>
          </w:p>
          <w:p w:rsidR="003B49F2" w:rsidRPr="00016774" w:rsidRDefault="003B49F2" w:rsidP="00170CD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Priyono, SE., M</w:t>
            </w:r>
            <w:r w:rsidR="00170CDE">
              <w:rPr>
                <w:sz w:val="20"/>
              </w:rPr>
              <w:t>SM</w:t>
            </w:r>
            <w:r>
              <w:rPr>
                <w:sz w:val="20"/>
              </w:rPr>
              <w:t>.</w:t>
            </w:r>
          </w:p>
        </w:tc>
        <w:tc>
          <w:tcPr>
            <w:tcW w:w="4098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</w:p>
        </w:tc>
      </w:tr>
      <w:tr w:rsidR="003B49F2" w:rsidRPr="00016774" w:rsidTr="003B49F2">
        <w:trPr>
          <w:trHeight w:val="313"/>
        </w:trPr>
        <w:tc>
          <w:tcPr>
            <w:tcW w:w="3150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Diperiksa Oleh</w:t>
            </w:r>
          </w:p>
        </w:tc>
        <w:tc>
          <w:tcPr>
            <w:tcW w:w="5497" w:type="dxa"/>
          </w:tcPr>
          <w:p w:rsidR="003B49F2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Ketua Program Studi</w:t>
            </w:r>
            <w:r>
              <w:rPr>
                <w:sz w:val="20"/>
              </w:rPr>
              <w:t xml:space="preserve"> S1 Manajemen </w:t>
            </w:r>
          </w:p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Dr. Rina Astini, SE, MM</w:t>
            </w:r>
          </w:p>
        </w:tc>
        <w:tc>
          <w:tcPr>
            <w:tcW w:w="4098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</w:p>
        </w:tc>
      </w:tr>
      <w:tr w:rsidR="003B49F2" w:rsidRPr="00016774" w:rsidTr="003B49F2">
        <w:trPr>
          <w:trHeight w:val="332"/>
        </w:trPr>
        <w:tc>
          <w:tcPr>
            <w:tcW w:w="3150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lastRenderedPageBreak/>
              <w:t>Disahkan Oleh</w:t>
            </w:r>
          </w:p>
        </w:tc>
        <w:tc>
          <w:tcPr>
            <w:tcW w:w="5497" w:type="dxa"/>
          </w:tcPr>
          <w:p w:rsidR="003B49F2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Dekan</w:t>
            </w:r>
            <w:r>
              <w:rPr>
                <w:sz w:val="20"/>
              </w:rPr>
              <w:t xml:space="preserve"> FEB </w:t>
            </w:r>
          </w:p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Prof. Dr. Wiwik Utami, Ak, MS. CA</w:t>
            </w:r>
          </w:p>
        </w:tc>
        <w:tc>
          <w:tcPr>
            <w:tcW w:w="4098" w:type="dxa"/>
          </w:tcPr>
          <w:p w:rsidR="003B49F2" w:rsidRPr="00016774" w:rsidRDefault="003B49F2" w:rsidP="00242C0E">
            <w:pPr>
              <w:pStyle w:val="Footer"/>
              <w:spacing w:line="240" w:lineRule="auto"/>
              <w:rPr>
                <w:sz w:val="20"/>
              </w:rPr>
            </w:pPr>
          </w:p>
        </w:tc>
      </w:tr>
    </w:tbl>
    <w:p w:rsidR="003B49F2" w:rsidRDefault="003B49F2" w:rsidP="00895E9F"/>
    <w:p w:rsidR="003B49F2" w:rsidRDefault="003B49F2" w:rsidP="00895E9F"/>
    <w:p w:rsidR="003337E5" w:rsidRDefault="003337E5" w:rsidP="00174A94"/>
    <w:p w:rsidR="003337E5" w:rsidRDefault="003337E5" w:rsidP="00174A94"/>
    <w:sectPr w:rsidR="003337E5" w:rsidSect="00170CDE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A7"/>
    <w:multiLevelType w:val="hybridMultilevel"/>
    <w:tmpl w:val="4CD04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4186D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E67"/>
    <w:multiLevelType w:val="hybridMultilevel"/>
    <w:tmpl w:val="5CEA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60FB1"/>
    <w:multiLevelType w:val="hybridMultilevel"/>
    <w:tmpl w:val="0CE2A6B8"/>
    <w:lvl w:ilvl="0" w:tplc="80F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2A80"/>
    <w:multiLevelType w:val="hybridMultilevel"/>
    <w:tmpl w:val="5FF6F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237F9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671D"/>
    <w:multiLevelType w:val="hybridMultilevel"/>
    <w:tmpl w:val="007C0C16"/>
    <w:lvl w:ilvl="0" w:tplc="01F2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B10BC"/>
    <w:multiLevelType w:val="hybridMultilevel"/>
    <w:tmpl w:val="7988C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0DD3AAF"/>
    <w:multiLevelType w:val="hybridMultilevel"/>
    <w:tmpl w:val="E1645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3747"/>
    <w:multiLevelType w:val="hybridMultilevel"/>
    <w:tmpl w:val="ED8C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52DDB"/>
    <w:multiLevelType w:val="hybridMultilevel"/>
    <w:tmpl w:val="7C9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2BB4"/>
    <w:multiLevelType w:val="hybridMultilevel"/>
    <w:tmpl w:val="222EA83C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4">
    <w:nsid w:val="3B24123F"/>
    <w:multiLevelType w:val="hybridMultilevel"/>
    <w:tmpl w:val="76D8A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521B4"/>
    <w:multiLevelType w:val="hybridMultilevel"/>
    <w:tmpl w:val="49301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C2222"/>
    <w:multiLevelType w:val="hybridMultilevel"/>
    <w:tmpl w:val="9AD8C6DE"/>
    <w:lvl w:ilvl="0" w:tplc="E0B4E1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D4DCB"/>
    <w:multiLevelType w:val="hybridMultilevel"/>
    <w:tmpl w:val="007C0C16"/>
    <w:lvl w:ilvl="0" w:tplc="01F2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C731C"/>
    <w:multiLevelType w:val="hybridMultilevel"/>
    <w:tmpl w:val="840C3BD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4B33328F"/>
    <w:multiLevelType w:val="hybridMultilevel"/>
    <w:tmpl w:val="A92C6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33A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1">
    <w:nsid w:val="51295292"/>
    <w:multiLevelType w:val="hybridMultilevel"/>
    <w:tmpl w:val="FDD8DAFC"/>
    <w:lvl w:ilvl="0" w:tplc="3F7CF5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94560"/>
    <w:multiLevelType w:val="hybridMultilevel"/>
    <w:tmpl w:val="007C0C16"/>
    <w:lvl w:ilvl="0" w:tplc="01F2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3754C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4">
    <w:nsid w:val="52BD6E92"/>
    <w:multiLevelType w:val="hybridMultilevel"/>
    <w:tmpl w:val="553EC77E"/>
    <w:lvl w:ilvl="0" w:tplc="E5162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74077"/>
    <w:multiLevelType w:val="hybridMultilevel"/>
    <w:tmpl w:val="B6FA459A"/>
    <w:lvl w:ilvl="0" w:tplc="9CC0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34ACC"/>
    <w:multiLevelType w:val="hybridMultilevel"/>
    <w:tmpl w:val="88AE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14F66"/>
    <w:multiLevelType w:val="hybridMultilevel"/>
    <w:tmpl w:val="96F6C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60A1D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9">
    <w:nsid w:val="77B955DC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04C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F14AB"/>
    <w:multiLevelType w:val="hybridMultilevel"/>
    <w:tmpl w:val="0CE2A6B8"/>
    <w:lvl w:ilvl="0" w:tplc="80F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21"/>
  </w:num>
  <w:num w:numId="5">
    <w:abstractNumId w:val="19"/>
  </w:num>
  <w:num w:numId="6">
    <w:abstractNumId w:val="17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27"/>
  </w:num>
  <w:num w:numId="13">
    <w:abstractNumId w:val="28"/>
  </w:num>
  <w:num w:numId="14">
    <w:abstractNumId w:val="13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5"/>
  </w:num>
  <w:num w:numId="20">
    <w:abstractNumId w:val="16"/>
  </w:num>
  <w:num w:numId="21">
    <w:abstractNumId w:val="12"/>
  </w:num>
  <w:num w:numId="22">
    <w:abstractNumId w:val="3"/>
  </w:num>
  <w:num w:numId="23">
    <w:abstractNumId w:val="30"/>
  </w:num>
  <w:num w:numId="24">
    <w:abstractNumId w:val="26"/>
  </w:num>
  <w:num w:numId="25">
    <w:abstractNumId w:val="1"/>
  </w:num>
  <w:num w:numId="26">
    <w:abstractNumId w:val="29"/>
  </w:num>
  <w:num w:numId="27">
    <w:abstractNumId w:val="20"/>
  </w:num>
  <w:num w:numId="28">
    <w:abstractNumId w:val="23"/>
  </w:num>
  <w:num w:numId="29">
    <w:abstractNumId w:val="6"/>
  </w:num>
  <w:num w:numId="30">
    <w:abstractNumId w:val="22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96EFB"/>
    <w:rsid w:val="000C2168"/>
    <w:rsid w:val="000F23A7"/>
    <w:rsid w:val="000F4599"/>
    <w:rsid w:val="001224ED"/>
    <w:rsid w:val="00137F34"/>
    <w:rsid w:val="00170CDE"/>
    <w:rsid w:val="00174A94"/>
    <w:rsid w:val="00196766"/>
    <w:rsid w:val="001F6E3A"/>
    <w:rsid w:val="00242C0E"/>
    <w:rsid w:val="002B2C58"/>
    <w:rsid w:val="002C3627"/>
    <w:rsid w:val="00307592"/>
    <w:rsid w:val="003337E5"/>
    <w:rsid w:val="003B49F2"/>
    <w:rsid w:val="003E2AAE"/>
    <w:rsid w:val="003E5700"/>
    <w:rsid w:val="0043700E"/>
    <w:rsid w:val="00465B58"/>
    <w:rsid w:val="004742DB"/>
    <w:rsid w:val="00524D6B"/>
    <w:rsid w:val="005905A8"/>
    <w:rsid w:val="005A4FB3"/>
    <w:rsid w:val="005C201D"/>
    <w:rsid w:val="005C68E5"/>
    <w:rsid w:val="006045E0"/>
    <w:rsid w:val="00645EC2"/>
    <w:rsid w:val="00655DEC"/>
    <w:rsid w:val="006877B7"/>
    <w:rsid w:val="006D739B"/>
    <w:rsid w:val="007E64D4"/>
    <w:rsid w:val="008031FC"/>
    <w:rsid w:val="008755BF"/>
    <w:rsid w:val="00895E9F"/>
    <w:rsid w:val="008A3D75"/>
    <w:rsid w:val="00961A48"/>
    <w:rsid w:val="009A2A1A"/>
    <w:rsid w:val="009C406A"/>
    <w:rsid w:val="009D3A20"/>
    <w:rsid w:val="009F1A4B"/>
    <w:rsid w:val="00A2145C"/>
    <w:rsid w:val="00A31317"/>
    <w:rsid w:val="00A42C6C"/>
    <w:rsid w:val="00A447AE"/>
    <w:rsid w:val="00A86739"/>
    <w:rsid w:val="00A962E8"/>
    <w:rsid w:val="00AB2231"/>
    <w:rsid w:val="00AC4423"/>
    <w:rsid w:val="00AF04A2"/>
    <w:rsid w:val="00B2468E"/>
    <w:rsid w:val="00B507F3"/>
    <w:rsid w:val="00B53E98"/>
    <w:rsid w:val="00BB569E"/>
    <w:rsid w:val="00BC5576"/>
    <w:rsid w:val="00BC63F7"/>
    <w:rsid w:val="00C15CE2"/>
    <w:rsid w:val="00C35258"/>
    <w:rsid w:val="00C50E70"/>
    <w:rsid w:val="00C65DF4"/>
    <w:rsid w:val="00CA50F0"/>
    <w:rsid w:val="00CF5675"/>
    <w:rsid w:val="00D1411E"/>
    <w:rsid w:val="00D56DB9"/>
    <w:rsid w:val="00D8082F"/>
    <w:rsid w:val="00D9180E"/>
    <w:rsid w:val="00DC7500"/>
    <w:rsid w:val="00E67D82"/>
    <w:rsid w:val="00E903A7"/>
    <w:rsid w:val="00EA3092"/>
    <w:rsid w:val="00EC417E"/>
    <w:rsid w:val="00F15844"/>
    <w:rsid w:val="00F530D8"/>
    <w:rsid w:val="00F843E9"/>
    <w:rsid w:val="00FA22CB"/>
    <w:rsid w:val="00FB1BC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0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4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9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0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4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9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2014-10-21T08:04:00Z</cp:lastPrinted>
  <dcterms:created xsi:type="dcterms:W3CDTF">2015-06-17T04:03:00Z</dcterms:created>
  <dcterms:modified xsi:type="dcterms:W3CDTF">2015-06-17T04:03:00Z</dcterms:modified>
</cp:coreProperties>
</file>