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455"/>
        <w:gridCol w:w="1890"/>
      </w:tblGrid>
      <w:tr w:rsidR="003E2AAE" w:rsidRPr="00CC0EA7" w:rsidTr="00207BEA">
        <w:trPr>
          <w:trHeight w:val="1505"/>
        </w:trPr>
        <w:tc>
          <w:tcPr>
            <w:tcW w:w="1985" w:type="dxa"/>
          </w:tcPr>
          <w:p w:rsidR="003E2AAE" w:rsidRPr="008B6A94" w:rsidRDefault="000C2E6A" w:rsidP="00FF4D4E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4580" cy="960755"/>
                      <wp:effectExtent l="0" t="0" r="127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AE" w:rsidRPr="00794582" w:rsidRDefault="000C2E6A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4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" stroked="f">
                      <v:textbox style="mso-fit-shape-to-text:t">
                        <w:txbxContent>
                          <w:p w:rsidR="003E2AAE" w:rsidRPr="00794582" w:rsidRDefault="000C2E6A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A94">
              <w:t>;,,</w:t>
            </w:r>
          </w:p>
        </w:tc>
        <w:tc>
          <w:tcPr>
            <w:tcW w:w="11455" w:type="dxa"/>
          </w:tcPr>
          <w:p w:rsidR="003E2AAE" w:rsidRPr="00A539A8" w:rsidRDefault="00C15CE2" w:rsidP="00FF4D4E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id-ID"/>
              </w:rPr>
            </w:pPr>
            <w:r w:rsidRPr="00A539A8">
              <w:rPr>
                <w:rFonts w:ascii="Arial" w:hAnsi="Arial" w:cs="Arial"/>
                <w:b/>
                <w:sz w:val="32"/>
                <w:szCs w:val="28"/>
                <w:lang w:val="id-ID"/>
              </w:rPr>
              <w:t>RANCANGAN PEMBELAJARAN</w:t>
            </w:r>
          </w:p>
          <w:p w:rsidR="00C15CE2" w:rsidRPr="009B38DE" w:rsidRDefault="00BA698A" w:rsidP="00FF4D4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A539A8">
              <w:rPr>
                <w:rFonts w:ascii="Arial" w:hAnsi="Arial" w:cs="Arial"/>
                <w:b/>
                <w:sz w:val="32"/>
                <w:szCs w:val="28"/>
                <w:lang w:val="id-ID"/>
              </w:rPr>
              <w:t xml:space="preserve">PROGRAM STUDI </w:t>
            </w:r>
            <w:r w:rsidR="002A6097">
              <w:rPr>
                <w:rFonts w:ascii="Arial" w:hAnsi="Arial" w:cs="Arial"/>
                <w:b/>
                <w:sz w:val="32"/>
                <w:szCs w:val="28"/>
              </w:rPr>
              <w:t>S1</w:t>
            </w:r>
            <w:r w:rsidR="00D23CA9" w:rsidRPr="00A539A8">
              <w:rPr>
                <w:rFonts w:ascii="Arial" w:hAnsi="Arial" w:cs="Arial"/>
                <w:b/>
                <w:sz w:val="32"/>
                <w:szCs w:val="28"/>
                <w:lang w:val="id-ID"/>
              </w:rPr>
              <w:t xml:space="preserve"> </w:t>
            </w:r>
            <w:r w:rsidR="009B38DE">
              <w:rPr>
                <w:rFonts w:ascii="Arial" w:hAnsi="Arial" w:cs="Arial"/>
                <w:b/>
                <w:sz w:val="32"/>
                <w:szCs w:val="28"/>
              </w:rPr>
              <w:t>MANAJEMEN</w:t>
            </w:r>
          </w:p>
          <w:p w:rsidR="003E2AAE" w:rsidRPr="0099298F" w:rsidRDefault="00C15CE2" w:rsidP="00C15CE2">
            <w:pPr>
              <w:jc w:val="center"/>
            </w:pPr>
            <w:r w:rsidRPr="00A539A8">
              <w:rPr>
                <w:rFonts w:ascii="Arial" w:hAnsi="Arial" w:cs="Arial"/>
                <w:b/>
                <w:sz w:val="32"/>
                <w:szCs w:val="28"/>
                <w:lang w:val="id-ID"/>
              </w:rPr>
              <w:t>FAKULTAS EKONOMI</w:t>
            </w:r>
            <w:r w:rsidR="0099298F">
              <w:rPr>
                <w:rFonts w:ascii="Arial" w:hAnsi="Arial" w:cs="Arial"/>
                <w:b/>
                <w:sz w:val="32"/>
                <w:szCs w:val="28"/>
              </w:rPr>
              <w:t xml:space="preserve"> DAN BISNIS</w:t>
            </w:r>
          </w:p>
        </w:tc>
        <w:tc>
          <w:tcPr>
            <w:tcW w:w="1890" w:type="dxa"/>
          </w:tcPr>
          <w:p w:rsidR="003E2AAE" w:rsidRPr="00CC0EA7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  <w:lang w:val="id-ID"/>
              </w:rPr>
            </w:pPr>
            <w:r w:rsidRPr="00CC0EA7">
              <w:rPr>
                <w:rFonts w:ascii="Book Antiqua" w:hAnsi="Book Antiqua"/>
                <w:sz w:val="110"/>
                <w:szCs w:val="110"/>
                <w:lang w:val="id-ID"/>
              </w:rPr>
              <w:t xml:space="preserve"> Q</w:t>
            </w:r>
          </w:p>
        </w:tc>
      </w:tr>
    </w:tbl>
    <w:p w:rsidR="003E2AAE" w:rsidRPr="00CC0EA7" w:rsidRDefault="003E2AAE" w:rsidP="003E2AAE">
      <w:pPr>
        <w:rPr>
          <w:rFonts w:ascii="Arial" w:hAnsi="Arial" w:cs="Arial"/>
          <w:sz w:val="10"/>
          <w:szCs w:val="10"/>
          <w:lang w:val="id-ID"/>
        </w:rPr>
      </w:pPr>
    </w:p>
    <w:tbl>
      <w:tblPr>
        <w:tblW w:w="15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667"/>
        <w:gridCol w:w="1620"/>
        <w:gridCol w:w="1800"/>
        <w:gridCol w:w="2020"/>
      </w:tblGrid>
      <w:tr w:rsidR="003E2AAE" w:rsidRPr="00CC0EA7" w:rsidTr="00207BEA">
        <w:trPr>
          <w:trHeight w:val="236"/>
        </w:trPr>
        <w:tc>
          <w:tcPr>
            <w:tcW w:w="1960" w:type="dxa"/>
          </w:tcPr>
          <w:p w:rsidR="003E2AAE" w:rsidRPr="00CC0EA7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C0EA7">
              <w:rPr>
                <w:rFonts w:ascii="Arial" w:hAnsi="Arial" w:cs="Arial"/>
                <w:sz w:val="20"/>
                <w:szCs w:val="20"/>
                <w:lang w:val="id-ID"/>
              </w:rPr>
              <w:t>No. Dokumen</w:t>
            </w:r>
          </w:p>
        </w:tc>
        <w:tc>
          <w:tcPr>
            <w:tcW w:w="3385" w:type="dxa"/>
          </w:tcPr>
          <w:p w:rsidR="003E2AAE" w:rsidRPr="00CC0EA7" w:rsidRDefault="003E2AAE" w:rsidP="00FF4D4E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C0EA7">
              <w:rPr>
                <w:rFonts w:ascii="Arial" w:hAnsi="Arial" w:cs="Arial"/>
                <w:b/>
                <w:sz w:val="20"/>
                <w:szCs w:val="20"/>
                <w:lang w:val="id-ID"/>
              </w:rPr>
              <w:t>061.423.4.35.02</w:t>
            </w:r>
          </w:p>
        </w:tc>
        <w:tc>
          <w:tcPr>
            <w:tcW w:w="9957" w:type="dxa"/>
            <w:gridSpan w:val="6"/>
          </w:tcPr>
          <w:p w:rsidR="003E2AAE" w:rsidRPr="00CC0EA7" w:rsidRDefault="003E2AAE" w:rsidP="00FF4D4E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3E2AAE" w:rsidRPr="00CC0EA7" w:rsidTr="00207BEA">
        <w:trPr>
          <w:trHeight w:val="242"/>
        </w:trPr>
        <w:tc>
          <w:tcPr>
            <w:tcW w:w="1960" w:type="dxa"/>
          </w:tcPr>
          <w:p w:rsidR="003E2AAE" w:rsidRPr="00CC0EA7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C0EA7">
              <w:rPr>
                <w:rFonts w:ascii="Arial" w:hAnsi="Arial" w:cs="Arial"/>
                <w:sz w:val="20"/>
                <w:szCs w:val="20"/>
                <w:lang w:val="id-ID"/>
              </w:rPr>
              <w:t>Tgl. Efektif</w:t>
            </w:r>
          </w:p>
        </w:tc>
        <w:tc>
          <w:tcPr>
            <w:tcW w:w="3385" w:type="dxa"/>
          </w:tcPr>
          <w:p w:rsidR="003E2AAE" w:rsidRPr="00CC0EA7" w:rsidRDefault="003E2AAE" w:rsidP="003E2AA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C0EA7">
              <w:rPr>
                <w:rFonts w:ascii="Arial" w:hAnsi="Arial" w:cs="Arial"/>
                <w:sz w:val="20"/>
                <w:szCs w:val="20"/>
                <w:lang w:val="id-ID"/>
              </w:rPr>
              <w:t>01 September 2009</w:t>
            </w:r>
          </w:p>
        </w:tc>
        <w:tc>
          <w:tcPr>
            <w:tcW w:w="1425" w:type="dxa"/>
          </w:tcPr>
          <w:p w:rsidR="003E2AAE" w:rsidRPr="00CC0EA7" w:rsidRDefault="003E2AAE" w:rsidP="00FF4D4E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</w:tcPr>
          <w:p w:rsidR="003E2AAE" w:rsidRPr="00CC0EA7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667" w:type="dxa"/>
          </w:tcPr>
          <w:p w:rsidR="003E2AAE" w:rsidRPr="00CC0EA7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620" w:type="dxa"/>
          </w:tcPr>
          <w:p w:rsidR="003E2AAE" w:rsidRPr="00CC0EA7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00" w:type="dxa"/>
          </w:tcPr>
          <w:p w:rsidR="003E2AAE" w:rsidRPr="00CC0EA7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020" w:type="dxa"/>
          </w:tcPr>
          <w:p w:rsidR="003E2AAE" w:rsidRPr="00CC0EA7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3E2AAE" w:rsidRPr="00CC0EA7" w:rsidRDefault="003E2AAE" w:rsidP="00A42C6C">
      <w:pPr>
        <w:rPr>
          <w:rFonts w:ascii="Arial" w:hAnsi="Arial" w:cs="Arial"/>
          <w:b/>
          <w:sz w:val="20"/>
          <w:lang w:val="id-ID"/>
        </w:rPr>
      </w:pPr>
    </w:p>
    <w:p w:rsidR="00A42C6C" w:rsidRPr="00C83394" w:rsidRDefault="00A42C6C" w:rsidP="0059476D">
      <w:pPr>
        <w:ind w:left="1870" w:hanging="1870"/>
        <w:rPr>
          <w:rFonts w:ascii="Arial" w:hAnsi="Arial" w:cs="Arial"/>
          <w:color w:val="000000"/>
          <w:sz w:val="20"/>
          <w:szCs w:val="20"/>
          <w:lang w:val="id-ID"/>
        </w:rPr>
      </w:pPr>
      <w:r w:rsidRPr="00C83394">
        <w:rPr>
          <w:rFonts w:ascii="Arial" w:hAnsi="Arial" w:cs="Arial"/>
          <w:bCs/>
          <w:color w:val="000000"/>
          <w:sz w:val="20"/>
          <w:szCs w:val="20"/>
          <w:lang w:val="id-ID"/>
        </w:rPr>
        <w:t>Mata K</w:t>
      </w:r>
      <w:r w:rsidR="00DD5FB7" w:rsidRPr="00C83394">
        <w:rPr>
          <w:rFonts w:ascii="Arial" w:hAnsi="Arial" w:cs="Arial"/>
          <w:bCs/>
          <w:color w:val="000000"/>
          <w:sz w:val="20"/>
          <w:szCs w:val="20"/>
          <w:lang w:val="id-ID"/>
        </w:rPr>
        <w:t>uliah</w:t>
      </w:r>
      <w:r w:rsidR="00036F91" w:rsidRPr="00C83394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6243E5" w:rsidRPr="00C83394">
        <w:rPr>
          <w:rFonts w:ascii="Arial" w:hAnsi="Arial" w:cs="Arial"/>
          <w:bCs/>
          <w:color w:val="000000"/>
          <w:sz w:val="20"/>
          <w:szCs w:val="20"/>
          <w:lang w:val="id-ID"/>
        </w:rPr>
        <w:t>:</w:t>
      </w:r>
      <w:r w:rsidR="00066C5F" w:rsidRPr="00C83394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1D25A1" w:rsidRPr="00314717">
        <w:rPr>
          <w:rFonts w:ascii="Arial" w:hAnsi="Arial" w:cs="Arial"/>
          <w:bCs/>
          <w:color w:val="000000"/>
          <w:sz w:val="20"/>
          <w:szCs w:val="20"/>
          <w:lang w:val="id-ID"/>
        </w:rPr>
        <w:t>A</w:t>
      </w:r>
      <w:r w:rsidR="0099298F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kuntansi </w:t>
      </w:r>
      <w:r w:rsidR="0099298F">
        <w:rPr>
          <w:rFonts w:ascii="Arial" w:hAnsi="Arial" w:cs="Arial"/>
          <w:bCs/>
          <w:color w:val="000000"/>
          <w:sz w:val="20"/>
          <w:szCs w:val="20"/>
        </w:rPr>
        <w:t>Biaya</w:t>
      </w:r>
      <w:r w:rsidR="00564FBE" w:rsidRPr="00314717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(</w:t>
      </w:r>
      <w:r w:rsidR="0099298F">
        <w:rPr>
          <w:rFonts w:ascii="Arial" w:hAnsi="Arial" w:cs="Arial"/>
          <w:bCs/>
          <w:i/>
          <w:color w:val="000000"/>
          <w:sz w:val="20"/>
          <w:szCs w:val="20"/>
        </w:rPr>
        <w:t>Cost</w:t>
      </w:r>
      <w:r w:rsidR="00564FBE" w:rsidRPr="00314717">
        <w:rPr>
          <w:rFonts w:ascii="Arial" w:hAnsi="Arial" w:cs="Arial"/>
          <w:bCs/>
          <w:i/>
          <w:color w:val="000000"/>
          <w:sz w:val="20"/>
          <w:szCs w:val="20"/>
          <w:lang w:val="id-ID"/>
        </w:rPr>
        <w:t xml:space="preserve"> Accounting</w:t>
      </w:r>
      <w:r w:rsidR="00564FBE" w:rsidRPr="00314717">
        <w:rPr>
          <w:rFonts w:ascii="Arial" w:hAnsi="Arial" w:cs="Arial"/>
          <w:bCs/>
          <w:color w:val="000000"/>
          <w:sz w:val="20"/>
          <w:szCs w:val="20"/>
          <w:lang w:val="id-ID"/>
        </w:rPr>
        <w:t>)</w:t>
      </w:r>
      <w:r w:rsidR="00DD5FB7" w:rsidRPr="00314717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     </w:t>
      </w:r>
      <w:r w:rsidR="00564FBE" w:rsidRPr="00314717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564FBE" w:rsidRPr="00C83394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5C73E2" w:rsidRPr="00C83394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Pr="00C83394">
        <w:rPr>
          <w:rFonts w:ascii="Arial" w:hAnsi="Arial" w:cs="Arial"/>
          <w:bCs/>
          <w:color w:val="000000"/>
          <w:sz w:val="20"/>
          <w:szCs w:val="20"/>
          <w:lang w:val="id-ID"/>
        </w:rPr>
        <w:t>Sem</w:t>
      </w:r>
      <w:r w:rsidR="00137F34" w:rsidRPr="00C83394">
        <w:rPr>
          <w:rFonts w:ascii="Arial" w:hAnsi="Arial" w:cs="Arial"/>
          <w:bCs/>
          <w:color w:val="000000"/>
          <w:sz w:val="20"/>
          <w:szCs w:val="20"/>
          <w:lang w:val="id-ID"/>
        </w:rPr>
        <w:t>ester</w:t>
      </w:r>
      <w:r w:rsidRPr="00C83394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</w:t>
      </w:r>
      <w:r w:rsidR="00BF2ADE" w:rsidRPr="00C83394">
        <w:rPr>
          <w:rFonts w:ascii="Arial" w:hAnsi="Arial" w:cs="Arial"/>
          <w:bCs/>
          <w:color w:val="000000"/>
          <w:sz w:val="20"/>
          <w:szCs w:val="20"/>
          <w:lang w:val="id-ID"/>
        </w:rPr>
        <w:t>:</w:t>
      </w:r>
      <w:r w:rsidR="00F542C2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</w:t>
      </w:r>
      <w:r w:rsidR="002A6097">
        <w:rPr>
          <w:rFonts w:ascii="Arial" w:hAnsi="Arial" w:cs="Arial"/>
          <w:bCs/>
          <w:color w:val="000000"/>
          <w:sz w:val="20"/>
          <w:szCs w:val="20"/>
        </w:rPr>
        <w:t>II</w:t>
      </w:r>
      <w:r w:rsidR="00A955D0">
        <w:rPr>
          <w:rFonts w:ascii="Arial" w:hAnsi="Arial" w:cs="Arial"/>
          <w:bCs/>
          <w:color w:val="000000"/>
          <w:sz w:val="20"/>
          <w:szCs w:val="20"/>
        </w:rPr>
        <w:t>I</w:t>
      </w:r>
      <w:r w:rsidR="00BF2ADE" w:rsidRPr="00C83394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BF2ADE" w:rsidRPr="00C83394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564FBE" w:rsidRPr="00C83394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Pr="00C83394">
        <w:rPr>
          <w:rFonts w:ascii="Arial" w:hAnsi="Arial" w:cs="Arial"/>
          <w:bCs/>
          <w:color w:val="000000"/>
          <w:sz w:val="20"/>
          <w:szCs w:val="20"/>
          <w:lang w:val="id-ID"/>
        </w:rPr>
        <w:t>Sks</w:t>
      </w:r>
      <w:r w:rsidR="00DD5FB7" w:rsidRPr="00C83394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:</w:t>
      </w:r>
      <w:r w:rsidR="0099298F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</w:t>
      </w:r>
      <w:r w:rsidR="0099298F">
        <w:rPr>
          <w:rFonts w:ascii="Arial" w:hAnsi="Arial" w:cs="Arial"/>
          <w:bCs/>
          <w:color w:val="000000"/>
          <w:sz w:val="20"/>
          <w:szCs w:val="20"/>
        </w:rPr>
        <w:t>3</w:t>
      </w:r>
      <w:r w:rsidR="001D25A1" w:rsidRPr="00C83394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SKS</w:t>
      </w:r>
      <w:r w:rsidR="00DD5FB7" w:rsidRPr="00C83394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</w:t>
      </w:r>
      <w:r w:rsidRPr="00C83394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C83394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    </w:t>
      </w:r>
    </w:p>
    <w:p w:rsidR="00551B61" w:rsidRPr="002209CA" w:rsidRDefault="00DD5FB7" w:rsidP="00551B61">
      <w:pPr>
        <w:spacing w:line="240" w:lineRule="auto"/>
        <w:rPr>
          <w:rFonts w:ascii="Arial" w:eastAsia="Dotum" w:hAnsi="Arial" w:cs="Arial"/>
          <w:b/>
          <w:sz w:val="20"/>
          <w:szCs w:val="20"/>
          <w:lang w:val="sv-SE"/>
        </w:rPr>
      </w:pPr>
      <w:r w:rsidRPr="00C83394">
        <w:rPr>
          <w:rFonts w:ascii="Arial" w:hAnsi="Arial" w:cs="Arial"/>
          <w:color w:val="000000"/>
          <w:sz w:val="20"/>
          <w:szCs w:val="20"/>
          <w:lang w:val="id-ID"/>
        </w:rPr>
        <w:t>K</w:t>
      </w:r>
      <w:r w:rsidR="00BB0B9F" w:rsidRPr="00C83394">
        <w:rPr>
          <w:rFonts w:ascii="Arial" w:hAnsi="Arial" w:cs="Arial"/>
          <w:color w:val="000000"/>
          <w:sz w:val="20"/>
          <w:szCs w:val="20"/>
          <w:lang w:val="id-ID"/>
        </w:rPr>
        <w:t>ompetensi</w:t>
      </w:r>
      <w:r w:rsidR="00BB0B9F" w:rsidRPr="00C83394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Pr="00C83394">
        <w:rPr>
          <w:rFonts w:ascii="Arial" w:hAnsi="Arial" w:cs="Arial"/>
          <w:color w:val="000000"/>
          <w:sz w:val="20"/>
          <w:szCs w:val="20"/>
          <w:lang w:val="id-ID"/>
        </w:rPr>
        <w:t>:</w:t>
      </w:r>
      <w:r w:rsidR="0059476D">
        <w:rPr>
          <w:rFonts w:ascii="Arial" w:hAnsi="Arial" w:cs="Arial"/>
          <w:color w:val="000000"/>
          <w:sz w:val="20"/>
          <w:szCs w:val="20"/>
        </w:rPr>
        <w:t xml:space="preserve">    </w:t>
      </w:r>
      <w:r w:rsidR="00551B61" w:rsidRPr="002209CA">
        <w:rPr>
          <w:rFonts w:ascii="Arial" w:eastAsia="Dotum" w:hAnsi="Arial" w:cs="Arial"/>
          <w:sz w:val="20"/>
          <w:szCs w:val="20"/>
          <w:lang w:val="sv-SE"/>
        </w:rPr>
        <w:t>HASIL PEMBELAJARAN (</w:t>
      </w:r>
      <w:r w:rsidR="00551B61" w:rsidRPr="002209CA">
        <w:rPr>
          <w:rFonts w:ascii="Arial" w:eastAsia="Dotum" w:hAnsi="Arial" w:cs="Arial"/>
          <w:i/>
          <w:iCs/>
          <w:sz w:val="20"/>
          <w:szCs w:val="20"/>
          <w:lang w:val="sv-SE"/>
        </w:rPr>
        <w:t>LEARNING OUT COMES</w:t>
      </w:r>
      <w:r w:rsidR="00551B61" w:rsidRPr="002209CA">
        <w:rPr>
          <w:rFonts w:ascii="Arial" w:eastAsia="Dotum" w:hAnsi="Arial" w:cs="Arial"/>
          <w:sz w:val="20"/>
          <w:szCs w:val="20"/>
          <w:lang w:val="sv-SE"/>
        </w:rPr>
        <w:t>)</w:t>
      </w:r>
      <w:r w:rsidR="00551B61">
        <w:rPr>
          <w:rFonts w:ascii="Arial" w:eastAsia="Dotum" w:hAnsi="Arial" w:cs="Arial"/>
          <w:sz w:val="20"/>
          <w:szCs w:val="20"/>
        </w:rPr>
        <w:t>:</w:t>
      </w:r>
    </w:p>
    <w:p w:rsidR="00551B61" w:rsidRPr="002209CA" w:rsidRDefault="00551B61" w:rsidP="00551B61">
      <w:pPr>
        <w:spacing w:line="240" w:lineRule="auto"/>
        <w:rPr>
          <w:rFonts w:ascii="Arial" w:eastAsia="Dotum" w:hAnsi="Arial" w:cs="Arial"/>
          <w:sz w:val="20"/>
          <w:szCs w:val="20"/>
          <w:lang w:val="sv-SE" w:eastAsia="ja-JP"/>
        </w:rPr>
      </w:pPr>
      <w:r w:rsidRPr="002209CA">
        <w:rPr>
          <w:rFonts w:ascii="Arial" w:eastAsia="Dotum" w:hAnsi="Arial" w:cs="Arial"/>
          <w:sz w:val="20"/>
          <w:szCs w:val="20"/>
          <w:lang w:val="sv-SE"/>
        </w:rPr>
        <w:t>1.</w:t>
      </w:r>
      <w:r w:rsidRPr="002209CA">
        <w:rPr>
          <w:rFonts w:ascii="Arial" w:eastAsia="Dotum" w:hAnsi="Arial" w:cs="Arial"/>
          <w:sz w:val="20"/>
          <w:szCs w:val="20"/>
          <w:lang w:val="sv-SE" w:eastAsia="ja-JP"/>
        </w:rPr>
        <w:t>Mampu men</w:t>
      </w:r>
      <w:r w:rsidRPr="00976D25">
        <w:rPr>
          <w:rFonts w:ascii="Arial" w:eastAsia="Dotum" w:hAnsi="Arial" w:cs="Arial"/>
          <w:sz w:val="20"/>
          <w:szCs w:val="20"/>
          <w:lang w:val="id-ID" w:eastAsia="ja-JP"/>
        </w:rPr>
        <w:t>jelaskan</w:t>
      </w:r>
      <w:r w:rsidRPr="002209CA">
        <w:rPr>
          <w:rFonts w:ascii="Arial" w:eastAsia="Dotum" w:hAnsi="Arial" w:cs="Arial"/>
          <w:sz w:val="20"/>
          <w:szCs w:val="20"/>
          <w:lang w:val="sv-SE" w:eastAsia="ja-JP"/>
        </w:rPr>
        <w:t xml:space="preserve">; konsep system informasi </w:t>
      </w:r>
      <w:r w:rsidRPr="00976D25">
        <w:rPr>
          <w:rFonts w:ascii="Arial" w:eastAsia="Dotum" w:hAnsi="Arial" w:cs="Arial"/>
          <w:sz w:val="20"/>
          <w:szCs w:val="20"/>
          <w:lang w:val="id-ID" w:eastAsia="ja-JP"/>
        </w:rPr>
        <w:t xml:space="preserve">akuntansi biaya </w:t>
      </w:r>
      <w:r w:rsidRPr="002209CA">
        <w:rPr>
          <w:rFonts w:ascii="Arial" w:eastAsia="Dotum" w:hAnsi="Arial" w:cs="Arial"/>
          <w:sz w:val="20"/>
          <w:szCs w:val="20"/>
          <w:lang w:val="sv-SE" w:eastAsia="ja-JP"/>
        </w:rPr>
        <w:t xml:space="preserve">dan </w:t>
      </w:r>
      <w:r w:rsidRPr="00976D25">
        <w:rPr>
          <w:rFonts w:ascii="Arial" w:eastAsia="Dotum" w:hAnsi="Arial" w:cs="Arial"/>
          <w:sz w:val="20"/>
          <w:szCs w:val="20"/>
          <w:lang w:val="id-ID" w:eastAsia="ja-JP"/>
        </w:rPr>
        <w:t>klasifikasi biaya.</w:t>
      </w:r>
    </w:p>
    <w:p w:rsidR="00551B61" w:rsidRPr="002209CA" w:rsidRDefault="00551B61" w:rsidP="00551B61">
      <w:pPr>
        <w:spacing w:line="240" w:lineRule="auto"/>
        <w:rPr>
          <w:rFonts w:ascii="Arial" w:eastAsia="Dotum" w:hAnsi="Arial" w:cs="Arial"/>
          <w:sz w:val="20"/>
          <w:szCs w:val="20"/>
          <w:lang w:val="sv-SE" w:eastAsia="ja-JP"/>
        </w:rPr>
      </w:pPr>
      <w:r w:rsidRPr="002209CA">
        <w:rPr>
          <w:rFonts w:ascii="Arial" w:eastAsia="Dotum" w:hAnsi="Arial" w:cs="Arial"/>
          <w:sz w:val="20"/>
          <w:szCs w:val="20"/>
          <w:lang w:val="sv-SE" w:eastAsia="ja-JP"/>
        </w:rPr>
        <w:t xml:space="preserve">2. Mampu memahami konsep pengukuran, pencatatan dan penyajian </w:t>
      </w:r>
      <w:r w:rsidRPr="00976D25">
        <w:rPr>
          <w:rFonts w:ascii="Arial" w:eastAsia="Dotum" w:hAnsi="Arial" w:cs="Arial"/>
          <w:sz w:val="20"/>
          <w:szCs w:val="20"/>
          <w:lang w:val="id-ID" w:eastAsia="ja-JP"/>
        </w:rPr>
        <w:t xml:space="preserve">biaya </w:t>
      </w:r>
      <w:r w:rsidRPr="002209CA">
        <w:rPr>
          <w:rFonts w:ascii="Arial" w:eastAsia="Dotum" w:hAnsi="Arial" w:cs="Arial"/>
          <w:sz w:val="20"/>
          <w:szCs w:val="20"/>
          <w:lang w:val="sv-SE" w:eastAsia="ja-JP"/>
        </w:rPr>
        <w:t>pada</w:t>
      </w:r>
      <w:r w:rsidRPr="00976D25">
        <w:rPr>
          <w:rFonts w:ascii="Arial" w:eastAsia="Dotum" w:hAnsi="Arial" w:cs="Arial"/>
          <w:sz w:val="20"/>
          <w:szCs w:val="20"/>
          <w:lang w:val="id-ID" w:eastAsia="ja-JP"/>
        </w:rPr>
        <w:t>perusahaan manufaktur dan jasa.</w:t>
      </w:r>
    </w:p>
    <w:p w:rsidR="00551B61" w:rsidRPr="002209CA" w:rsidRDefault="00551B61" w:rsidP="00551B61">
      <w:pPr>
        <w:spacing w:line="240" w:lineRule="auto"/>
        <w:rPr>
          <w:rFonts w:ascii="Arial" w:eastAsia="Dotum" w:hAnsi="Arial" w:cs="Arial"/>
          <w:sz w:val="20"/>
          <w:szCs w:val="20"/>
          <w:lang w:val="sv-SE" w:eastAsia="ja-JP"/>
        </w:rPr>
      </w:pPr>
      <w:r w:rsidRPr="002209CA">
        <w:rPr>
          <w:rFonts w:ascii="Arial" w:eastAsia="Dotum" w:hAnsi="Arial" w:cs="Arial"/>
          <w:sz w:val="20"/>
          <w:szCs w:val="20"/>
          <w:lang w:val="sv-SE"/>
        </w:rPr>
        <w:t>2.</w:t>
      </w:r>
      <w:r w:rsidRPr="002209CA">
        <w:rPr>
          <w:rFonts w:ascii="Arial" w:eastAsia="Dotum" w:hAnsi="Arial" w:cs="Arial"/>
          <w:sz w:val="20"/>
          <w:szCs w:val="20"/>
          <w:lang w:val="sv-SE" w:eastAsia="ja-JP"/>
        </w:rPr>
        <w:t xml:space="preserve">Mampu mencatat, mengukur transaksi pada </w:t>
      </w:r>
      <w:r w:rsidRPr="00976D25">
        <w:rPr>
          <w:rFonts w:ascii="Arial" w:eastAsia="Dotum" w:hAnsi="Arial" w:cs="Arial"/>
          <w:sz w:val="20"/>
          <w:szCs w:val="20"/>
          <w:lang w:val="id-ID" w:eastAsia="ja-JP"/>
        </w:rPr>
        <w:t>perusahaan manufaktur dan jasa</w:t>
      </w:r>
    </w:p>
    <w:p w:rsidR="00551B61" w:rsidRPr="002209CA" w:rsidRDefault="00551B61" w:rsidP="00551B61">
      <w:pPr>
        <w:spacing w:line="240" w:lineRule="auto"/>
        <w:ind w:left="284" w:hanging="284"/>
        <w:rPr>
          <w:rFonts w:ascii="Arial" w:eastAsia="Dotum" w:hAnsi="Arial" w:cs="Arial"/>
          <w:sz w:val="20"/>
          <w:szCs w:val="20"/>
          <w:lang w:val="es-ES"/>
        </w:rPr>
      </w:pPr>
      <w:r w:rsidRPr="002209CA">
        <w:rPr>
          <w:rFonts w:ascii="Arial" w:eastAsia="Dotum" w:hAnsi="Arial" w:cs="Arial"/>
          <w:sz w:val="20"/>
          <w:szCs w:val="20"/>
          <w:lang w:val="es-ES"/>
        </w:rPr>
        <w:t xml:space="preserve">3. </w:t>
      </w:r>
      <w:r w:rsidRPr="002209CA">
        <w:rPr>
          <w:rFonts w:ascii="Arial" w:eastAsia="Dotum" w:hAnsi="Arial" w:cs="Arial"/>
          <w:sz w:val="20"/>
          <w:szCs w:val="20"/>
          <w:lang w:val="es-ES" w:eastAsia="ja-JP"/>
        </w:rPr>
        <w:t xml:space="preserve">Mampu menyusun laporan </w:t>
      </w:r>
      <w:r w:rsidRPr="00976D25">
        <w:rPr>
          <w:rFonts w:ascii="Arial" w:eastAsia="Dotum" w:hAnsi="Arial" w:cs="Arial"/>
          <w:sz w:val="20"/>
          <w:szCs w:val="20"/>
          <w:lang w:val="id-ID" w:eastAsia="ja-JP"/>
        </w:rPr>
        <w:t xml:space="preserve">harga pokok penjualan, laporan biaya produksi dan laporan </w:t>
      </w:r>
      <w:r w:rsidRPr="002209CA">
        <w:rPr>
          <w:rFonts w:ascii="Arial" w:eastAsia="Dotum" w:hAnsi="Arial" w:cs="Arial"/>
          <w:sz w:val="20"/>
          <w:szCs w:val="20"/>
          <w:lang w:val="es-ES" w:eastAsia="ja-JP"/>
        </w:rPr>
        <w:t xml:space="preserve">keuangan </w:t>
      </w:r>
      <w:r w:rsidRPr="00976D25">
        <w:rPr>
          <w:rFonts w:ascii="Arial" w:eastAsia="Dotum" w:hAnsi="Arial" w:cs="Arial"/>
          <w:sz w:val="20"/>
          <w:szCs w:val="20"/>
          <w:lang w:val="id-ID" w:eastAsia="ja-JP"/>
        </w:rPr>
        <w:t>pada perusahaan manufaktur dan jasa</w:t>
      </w:r>
    </w:p>
    <w:p w:rsidR="0059476D" w:rsidRDefault="0059476D" w:rsidP="00551B61">
      <w:pPr>
        <w:spacing w:line="240" w:lineRule="auto"/>
        <w:ind w:left="1886" w:hanging="1890"/>
        <w:rPr>
          <w:rFonts w:ascii="Arial" w:hAnsi="Arial" w:cs="Arial"/>
          <w:color w:val="000000"/>
          <w:sz w:val="20"/>
          <w:szCs w:val="20"/>
        </w:rPr>
      </w:pPr>
    </w:p>
    <w:p w:rsidR="0059476D" w:rsidRPr="00551B61" w:rsidRDefault="00551B61" w:rsidP="00551B61">
      <w:pPr>
        <w:spacing w:line="240" w:lineRule="auto"/>
        <w:ind w:left="1886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A42C6C" w:rsidRPr="00CC0EA7" w:rsidRDefault="00137F34" w:rsidP="00C83394">
      <w:pPr>
        <w:ind w:left="2212" w:hanging="2212"/>
        <w:rPr>
          <w:color w:val="000000"/>
          <w:sz w:val="10"/>
          <w:lang w:val="id-ID"/>
        </w:rPr>
      </w:pPr>
      <w:r w:rsidRPr="00564FBE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564FBE">
        <w:rPr>
          <w:rFonts w:ascii="Arial" w:hAnsi="Arial" w:cs="Arial"/>
          <w:color w:val="000000"/>
          <w:sz w:val="24"/>
          <w:szCs w:val="24"/>
          <w:lang w:val="id-ID"/>
        </w:rPr>
        <w:tab/>
      </w:r>
    </w:p>
    <w:tbl>
      <w:tblPr>
        <w:tblW w:w="15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4005"/>
        <w:gridCol w:w="2767"/>
        <w:gridCol w:w="2066"/>
        <w:gridCol w:w="3882"/>
        <w:gridCol w:w="1433"/>
      </w:tblGrid>
      <w:tr w:rsidR="00E450AB" w:rsidRPr="00E450AB" w:rsidTr="006864FD">
        <w:trPr>
          <w:trHeight w:val="764"/>
          <w:tblHeader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0AB" w:rsidRPr="00E450AB" w:rsidRDefault="00E450AB" w:rsidP="00BD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0AB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  <w:p w:rsidR="00E450AB" w:rsidRPr="00E450AB" w:rsidRDefault="00E450AB" w:rsidP="00BD20A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0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TATAP MUKA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0AB" w:rsidRPr="00E450AB" w:rsidRDefault="00E450AB" w:rsidP="00BD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0AB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  <w:p w:rsidR="00E450AB" w:rsidRPr="00E450AB" w:rsidRDefault="00E450AB" w:rsidP="00BD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0AB">
              <w:rPr>
                <w:rFonts w:ascii="Arial" w:hAnsi="Arial" w:cs="Arial"/>
                <w:b/>
                <w:bCs/>
                <w:sz w:val="20"/>
                <w:szCs w:val="20"/>
              </w:rPr>
              <w:t>KEKEMAMPUANAN AKHIR YANG DIHARAPKAN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0AB" w:rsidRPr="00E450AB" w:rsidRDefault="00E450AB" w:rsidP="00BD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0AB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  <w:p w:rsidR="00E450AB" w:rsidRPr="00E450AB" w:rsidRDefault="00E450AB" w:rsidP="00BD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0AB">
              <w:rPr>
                <w:rFonts w:ascii="Arial" w:hAnsi="Arial" w:cs="Arial"/>
                <w:b/>
                <w:bCs/>
                <w:sz w:val="20"/>
                <w:szCs w:val="20"/>
              </w:rPr>
              <w:t>BAHAN KAJIAN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0AB" w:rsidRPr="00E450AB" w:rsidRDefault="00E450AB" w:rsidP="00BD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0AB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  <w:p w:rsidR="00E450AB" w:rsidRPr="00E450AB" w:rsidRDefault="00E450AB" w:rsidP="00BD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0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BENTUK </w:t>
            </w:r>
          </w:p>
          <w:p w:rsidR="00E450AB" w:rsidRPr="00E450AB" w:rsidRDefault="00E450AB" w:rsidP="00BD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0AB">
              <w:rPr>
                <w:rFonts w:ascii="Arial" w:hAnsi="Arial" w:cs="Arial"/>
                <w:b/>
                <w:bCs/>
                <w:sz w:val="20"/>
                <w:szCs w:val="20"/>
              </w:rPr>
              <w:t>PEMBELAJARAN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0AB" w:rsidRPr="00E450AB" w:rsidRDefault="00E450AB" w:rsidP="00BD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0AB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  <w:p w:rsidR="00E450AB" w:rsidRPr="00E450AB" w:rsidRDefault="00E450AB" w:rsidP="00BD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0AB">
              <w:rPr>
                <w:rFonts w:ascii="Arial" w:hAnsi="Arial" w:cs="Arial"/>
                <w:b/>
                <w:bCs/>
                <w:sz w:val="20"/>
                <w:szCs w:val="20"/>
              </w:rPr>
              <w:t>KRITERIA</w:t>
            </w:r>
          </w:p>
          <w:p w:rsidR="00E450AB" w:rsidRPr="00E450AB" w:rsidRDefault="00E450AB" w:rsidP="00BD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0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PENILAIAN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0AB" w:rsidRPr="00E450AB" w:rsidRDefault="00E450AB" w:rsidP="00BD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0AB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  <w:p w:rsidR="00E450AB" w:rsidRPr="00E450AB" w:rsidRDefault="006864FD" w:rsidP="00BD20A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REFERENSI</w:t>
            </w:r>
          </w:p>
        </w:tc>
      </w:tr>
      <w:tr w:rsidR="00B43BCB" w:rsidRPr="00E450AB" w:rsidTr="006864FD">
        <w:trPr>
          <w:trHeight w:val="1205"/>
        </w:trPr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3BCB" w:rsidRPr="00E450AB" w:rsidRDefault="00B43BCB" w:rsidP="00E67D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C96" w:rsidRDefault="00761C96" w:rsidP="000C1F14">
            <w:pPr>
              <w:numPr>
                <w:ilvl w:val="0"/>
                <w:numId w:val="1"/>
              </w:numPr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0AB">
              <w:rPr>
                <w:rFonts w:ascii="Arial" w:hAnsi="Arial" w:cs="Arial"/>
                <w:sz w:val="20"/>
                <w:szCs w:val="20"/>
                <w:u w:val="single"/>
              </w:rPr>
              <w:t>Memahami dan menyepakati</w:t>
            </w:r>
            <w:r w:rsidRPr="00E450AB">
              <w:rPr>
                <w:rFonts w:ascii="Arial" w:hAnsi="Arial" w:cs="Arial"/>
                <w:sz w:val="20"/>
                <w:szCs w:val="20"/>
              </w:rPr>
              <w:t xml:space="preserve"> komitmen pembelajaran (kontrak kuliah)</w:t>
            </w:r>
          </w:p>
          <w:p w:rsidR="00551B61" w:rsidRDefault="00551B61" w:rsidP="000C1F14">
            <w:pPr>
              <w:numPr>
                <w:ilvl w:val="0"/>
                <w:numId w:val="1"/>
              </w:numPr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Mampu mendeskripsikan aktivitas manajemen </w:t>
            </w:r>
          </w:p>
          <w:p w:rsidR="00551B61" w:rsidRDefault="00551B61" w:rsidP="000C1F14">
            <w:pPr>
              <w:numPr>
                <w:ilvl w:val="0"/>
                <w:numId w:val="1"/>
              </w:numPr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menjelaskan perbandingan : akuntansi keuangan, akuntansi biaya dan akuntansi manajemen.</w:t>
            </w:r>
          </w:p>
          <w:p w:rsidR="00761C96" w:rsidRPr="00E450AB" w:rsidRDefault="00761C96" w:rsidP="00C8339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43BCB" w:rsidRPr="00E450AB" w:rsidRDefault="00E626CF" w:rsidP="000C1F14">
            <w:pPr>
              <w:numPr>
                <w:ilvl w:val="0"/>
                <w:numId w:val="1"/>
              </w:numPr>
              <w:spacing w:line="240" w:lineRule="auto"/>
              <w:ind w:left="237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M</w:t>
            </w:r>
            <w:r w:rsidR="001045E3"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ampu </w:t>
            </w:r>
            <w:r w:rsidR="001045E3" w:rsidRPr="00E450AB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memahami</w:t>
            </w:r>
            <w:r w:rsidR="001045E3"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B43BCB" w:rsidRPr="00E450AB">
              <w:rPr>
                <w:rFonts w:ascii="Arial" w:hAnsi="Arial" w:cs="Arial"/>
                <w:i/>
                <w:sz w:val="20"/>
                <w:szCs w:val="20"/>
                <w:lang w:val="id-ID"/>
              </w:rPr>
              <w:t>Cost Accounting</w:t>
            </w:r>
            <w:r w:rsidR="00B43BCB"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, </w:t>
            </w:r>
            <w:r w:rsidR="00B43BCB" w:rsidRPr="00E450AB">
              <w:rPr>
                <w:rFonts w:ascii="Arial" w:hAnsi="Arial" w:cs="Arial"/>
                <w:i/>
                <w:sz w:val="20"/>
                <w:szCs w:val="20"/>
                <w:lang w:val="id-ID"/>
              </w:rPr>
              <w:t>Cost Concept &amp; Cost Accounting Information System</w:t>
            </w:r>
            <w:r w:rsidR="00DB44CD" w:rsidRPr="00E450AB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B61" w:rsidRPr="00875DFB" w:rsidRDefault="00551B61" w:rsidP="00551B61">
            <w:pPr>
              <w:ind w:left="0" w:firstLine="0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Management, the Controller, and Cost Accounting</w:t>
            </w:r>
          </w:p>
          <w:p w:rsidR="00551B61" w:rsidRPr="00875DFB" w:rsidRDefault="00551B61" w:rsidP="000C1F1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Management.</w:t>
            </w:r>
          </w:p>
          <w:p w:rsidR="00551B61" w:rsidRDefault="00551B61" w:rsidP="000C1F1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The Controller’s Participation in Planning and Control.</w:t>
            </w:r>
          </w:p>
          <w:p w:rsidR="00551B61" w:rsidRPr="00240E82" w:rsidRDefault="00551B61" w:rsidP="000C1F1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>
              <w:rPr>
                <w:rFonts w:ascii="Times New Roman" w:eastAsia="Dotum" w:hAnsi="Times New Roman"/>
                <w:sz w:val="16"/>
                <w:szCs w:val="16"/>
              </w:rPr>
              <w:t>The comparison of financial, management and cost accounting</w:t>
            </w:r>
          </w:p>
          <w:p w:rsidR="00551B61" w:rsidRDefault="00551B61" w:rsidP="000C1F1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>
              <w:rPr>
                <w:rFonts w:ascii="Times New Roman" w:eastAsia="Dotum" w:hAnsi="Times New Roman"/>
                <w:sz w:val="16"/>
                <w:szCs w:val="16"/>
              </w:rPr>
              <w:t>The professional Ethics</w:t>
            </w:r>
            <w:r w:rsidRPr="00875DFB">
              <w:rPr>
                <w:rFonts w:ascii="Times New Roman" w:eastAsia="Dotum" w:hAnsi="Times New Roman"/>
                <w:sz w:val="16"/>
                <w:szCs w:val="16"/>
              </w:rPr>
              <w:t>.</w:t>
            </w:r>
          </w:p>
          <w:p w:rsidR="00551B61" w:rsidRPr="00875DFB" w:rsidRDefault="00551B61" w:rsidP="00551B61">
            <w:pPr>
              <w:spacing w:line="240" w:lineRule="auto"/>
              <w:ind w:left="627" w:firstLine="0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</w:p>
          <w:p w:rsidR="00551B61" w:rsidRPr="00875DFB" w:rsidRDefault="00551B61" w:rsidP="00551B61">
            <w:pPr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Cost Conseptsang The Cost Accounting Information System.</w:t>
            </w:r>
          </w:p>
          <w:p w:rsidR="00551B61" w:rsidRPr="00875DFB" w:rsidRDefault="00551B61" w:rsidP="000C1F14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The Cost Concept.</w:t>
            </w:r>
          </w:p>
          <w:p w:rsidR="00551B61" w:rsidRPr="00875DFB" w:rsidRDefault="00551B61" w:rsidP="000C1F14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The Cost Accounting Information System.</w:t>
            </w:r>
          </w:p>
          <w:p w:rsidR="00551B61" w:rsidRPr="00551B61" w:rsidRDefault="00551B61" w:rsidP="00537FE8">
            <w:pPr>
              <w:numPr>
                <w:ilvl w:val="0"/>
                <w:numId w:val="7"/>
              </w:numPr>
              <w:spacing w:line="240" w:lineRule="auto"/>
              <w:ind w:left="25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7FE8">
              <w:rPr>
                <w:rFonts w:ascii="Times New Roman" w:eastAsia="Dotum" w:hAnsi="Times New Roman"/>
                <w:sz w:val="16"/>
                <w:szCs w:val="16"/>
              </w:rPr>
              <w:t>Classifications of Costs.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C96" w:rsidRPr="00E450AB" w:rsidRDefault="00761C96" w:rsidP="000C1F14">
            <w:pPr>
              <w:numPr>
                <w:ilvl w:val="0"/>
                <w:numId w:val="4"/>
              </w:numPr>
              <w:spacing w:line="240" w:lineRule="auto"/>
              <w:ind w:left="26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Ceramah </w:t>
            </w:r>
          </w:p>
          <w:p w:rsidR="00B43BCB" w:rsidRPr="00E450AB" w:rsidRDefault="00761C96" w:rsidP="000C1F14">
            <w:pPr>
              <w:numPr>
                <w:ilvl w:val="0"/>
                <w:numId w:val="4"/>
              </w:numPr>
              <w:spacing w:line="240" w:lineRule="auto"/>
              <w:ind w:left="26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</w:rPr>
              <w:t>D</w:t>
            </w:r>
            <w:r w:rsidR="00DF632F" w:rsidRPr="00E450AB">
              <w:rPr>
                <w:rFonts w:ascii="Arial" w:hAnsi="Arial" w:cs="Arial"/>
                <w:sz w:val="20"/>
                <w:szCs w:val="20"/>
                <w:lang w:val="id-ID"/>
              </w:rPr>
              <w:t>iskusi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3BCB" w:rsidRPr="00E450AB" w:rsidRDefault="00B9019E" w:rsidP="000C1F14">
            <w:pPr>
              <w:numPr>
                <w:ilvl w:val="0"/>
                <w:numId w:val="4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Ke</w:t>
            </w:r>
            <w:r w:rsidR="004C3A22"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mampuan </w:t>
            </w:r>
            <w:r w:rsidR="00AE350F" w:rsidRPr="00E450AB">
              <w:rPr>
                <w:rFonts w:ascii="Arial" w:hAnsi="Arial" w:cs="Arial"/>
                <w:sz w:val="20"/>
                <w:szCs w:val="20"/>
                <w:lang w:val="id-ID"/>
              </w:rPr>
              <w:t>dalam memahami Cost Accounting, Cost Concept &amp; Cost Accounting Information System</w:t>
            </w:r>
            <w:r w:rsidR="00AE476E" w:rsidRPr="00E450AB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C96" w:rsidRPr="00E450AB" w:rsidRDefault="00761C96" w:rsidP="0011133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019E" w:rsidRPr="006864FD" w:rsidRDefault="006864FD" w:rsidP="0011133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Carter: Ch 1&amp; 2</w:t>
            </w:r>
          </w:p>
        </w:tc>
      </w:tr>
      <w:tr w:rsidR="00AE476E" w:rsidRPr="00E450AB" w:rsidTr="00537FE8">
        <w:trPr>
          <w:trHeight w:val="22"/>
        </w:trPr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476E" w:rsidRPr="00E450AB" w:rsidRDefault="00AE476E" w:rsidP="00E67D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2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476E" w:rsidRPr="00E450AB" w:rsidRDefault="00AE476E" w:rsidP="00EC2CE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Pr="00E450AB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memahami</w:t>
            </w: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A2778E"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perilaku </w:t>
            </w:r>
            <w:r w:rsidR="00A2778E" w:rsidRPr="00E450AB">
              <w:rPr>
                <w:rFonts w:ascii="Arial" w:hAnsi="Arial" w:cs="Arial"/>
                <w:i/>
                <w:sz w:val="20"/>
                <w:szCs w:val="20"/>
                <w:lang w:val="id-ID"/>
              </w:rPr>
              <w:t>Fixed Cost</w:t>
            </w:r>
            <w:r w:rsidR="00A2778E"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 dan </w:t>
            </w:r>
            <w:r w:rsidR="00A2778E" w:rsidRPr="00E450AB">
              <w:rPr>
                <w:rFonts w:ascii="Arial" w:hAnsi="Arial" w:cs="Arial"/>
                <w:i/>
                <w:sz w:val="20"/>
                <w:szCs w:val="20"/>
                <w:lang w:val="id-ID"/>
              </w:rPr>
              <w:t>Variable Cost</w:t>
            </w:r>
            <w:r w:rsidR="00A2778E"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 baik dalam total maupun unit.</w:t>
            </w:r>
          </w:p>
          <w:p w:rsidR="00AE476E" w:rsidRPr="00E450AB" w:rsidRDefault="00AE476E" w:rsidP="00064F8F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476E" w:rsidRDefault="00AE476E" w:rsidP="00AA524B">
            <w:pPr>
              <w:spacing w:line="240" w:lineRule="auto"/>
              <w:ind w:left="25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Cost Behavior Analysis.</w:t>
            </w:r>
          </w:p>
          <w:p w:rsidR="00505FFA" w:rsidRPr="00505FFA" w:rsidRDefault="00505FFA" w:rsidP="000C1F14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Classifying Costs.</w:t>
            </w:r>
          </w:p>
          <w:p w:rsidR="00505FFA" w:rsidRPr="00537FE8" w:rsidRDefault="00505FFA" w:rsidP="00505FFA">
            <w:pPr>
              <w:numPr>
                <w:ilvl w:val="0"/>
                <w:numId w:val="8"/>
              </w:numPr>
              <w:spacing w:line="240" w:lineRule="auto"/>
              <w:ind w:left="360" w:firstLine="0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537FE8">
              <w:rPr>
                <w:rFonts w:ascii="Times New Roman" w:eastAsia="Dotum" w:hAnsi="Times New Roman"/>
                <w:sz w:val="16"/>
                <w:szCs w:val="16"/>
              </w:rPr>
              <w:t xml:space="preserve"> Separating Fixed and Variable Costs.</w:t>
            </w:r>
          </w:p>
          <w:p w:rsidR="00AE476E" w:rsidRPr="00E450AB" w:rsidRDefault="00AE476E" w:rsidP="008876C6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C96" w:rsidRPr="00E450AB" w:rsidRDefault="00AE476E" w:rsidP="000C1F14">
            <w:pPr>
              <w:numPr>
                <w:ilvl w:val="0"/>
                <w:numId w:val="2"/>
              </w:numPr>
              <w:spacing w:line="240" w:lineRule="auto"/>
              <w:ind w:left="26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Ceramah </w:t>
            </w:r>
          </w:p>
          <w:p w:rsidR="00AE476E" w:rsidRPr="00E450AB" w:rsidRDefault="00761C96" w:rsidP="000C1F14">
            <w:pPr>
              <w:numPr>
                <w:ilvl w:val="0"/>
                <w:numId w:val="2"/>
              </w:numPr>
              <w:spacing w:line="240" w:lineRule="auto"/>
              <w:ind w:left="26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</w:rPr>
              <w:t>D</w:t>
            </w:r>
            <w:r w:rsidR="00AE476E" w:rsidRPr="00E450AB">
              <w:rPr>
                <w:rFonts w:ascii="Arial" w:hAnsi="Arial" w:cs="Arial"/>
                <w:sz w:val="20"/>
                <w:szCs w:val="20"/>
                <w:lang w:val="id-ID"/>
              </w:rPr>
              <w:t>iskusi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476E" w:rsidRPr="00E450AB" w:rsidRDefault="00AE476E" w:rsidP="000C1F14">
            <w:pPr>
              <w:numPr>
                <w:ilvl w:val="0"/>
                <w:numId w:val="3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Kemampuan dan Kebenaran dalam memahami Cost Behavior Analysis.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FDD" w:rsidRPr="006864FD" w:rsidRDefault="006864FD" w:rsidP="006F7F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Carter: 3</w:t>
            </w:r>
          </w:p>
          <w:p w:rsidR="003D7A43" w:rsidRPr="006864FD" w:rsidRDefault="003D7A43" w:rsidP="006F7F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E98" w:rsidRPr="00E450AB" w:rsidTr="006864FD">
        <w:trPr>
          <w:trHeight w:val="619"/>
        </w:trPr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1E98" w:rsidRPr="00E450AB" w:rsidRDefault="00321E98" w:rsidP="00E67D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5FFA" w:rsidRDefault="00505FFA" w:rsidP="00505FFA">
            <w:pPr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Mampu </w:t>
            </w:r>
            <w:r>
              <w:rPr>
                <w:rFonts w:ascii="Times New Roman" w:eastAsia="Dotum" w:hAnsi="Times New Roman"/>
                <w:sz w:val="16"/>
                <w:szCs w:val="16"/>
              </w:rPr>
              <w:t xml:space="preserve">menjelaskan arus biaya manufaktur,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membuat  jurnal</w:t>
            </w:r>
            <w:r>
              <w:rPr>
                <w:rFonts w:ascii="Times New Roman" w:eastAsia="Dotum" w:hAnsi="Times New Roman"/>
                <w:sz w:val="16"/>
                <w:szCs w:val="16"/>
              </w:rPr>
              <w:t>.</w:t>
            </w:r>
          </w:p>
          <w:p w:rsidR="00505FFA" w:rsidRPr="00875DFB" w:rsidRDefault="00505FFA" w:rsidP="00505FFA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>
              <w:rPr>
                <w:rFonts w:ascii="Times New Roman" w:eastAsia="Dotum" w:hAnsi="Times New Roman"/>
                <w:sz w:val="16"/>
                <w:szCs w:val="16"/>
              </w:rPr>
              <w:t xml:space="preserve">Mampu membuat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laporan </w:t>
            </w:r>
            <w:r>
              <w:rPr>
                <w:rFonts w:ascii="Times New Roman" w:eastAsia="Dotum" w:hAnsi="Times New Roman"/>
                <w:sz w:val="16"/>
                <w:szCs w:val="16"/>
              </w:rPr>
              <w:t xml:space="preserve">Laporan Harga pokok penjualan dan laporan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keuangan perusahaan manufaktur. </w:t>
            </w:r>
          </w:p>
          <w:p w:rsidR="00321E98" w:rsidRDefault="00505FFA" w:rsidP="00505FFA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Mampu 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>membedakan jenis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sistem biaya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dan elemen biaya yang dimasukkan sebagai biaya</w:t>
            </w:r>
          </w:p>
          <w:p w:rsidR="00505FFA" w:rsidRPr="00505FFA" w:rsidRDefault="00505FFA" w:rsidP="008D16D6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5FFA" w:rsidRPr="00875DFB" w:rsidRDefault="00505FFA" w:rsidP="00505FFA">
            <w:pPr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Cost Systems and Cost Accumulation.</w:t>
            </w:r>
          </w:p>
          <w:p w:rsidR="00505FFA" w:rsidRPr="00875DFB" w:rsidRDefault="00505FFA" w:rsidP="000C1F14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Flows of Costs In a manufacturing Enterprise.</w:t>
            </w:r>
          </w:p>
          <w:p w:rsidR="00505FFA" w:rsidRPr="00875DFB" w:rsidRDefault="00505FFA" w:rsidP="000C1F14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Reporting the Results of Operation.</w:t>
            </w:r>
          </w:p>
          <w:p w:rsidR="00505FFA" w:rsidRPr="00875DFB" w:rsidRDefault="00505FFA" w:rsidP="000C1F14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Cost Systems.</w:t>
            </w:r>
          </w:p>
          <w:p w:rsidR="00505FFA" w:rsidRPr="00875DFB" w:rsidRDefault="00505FFA" w:rsidP="000C1F14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Cost Accumulation.</w:t>
            </w:r>
          </w:p>
          <w:p w:rsidR="00321E98" w:rsidRPr="00505FFA" w:rsidRDefault="00321E98" w:rsidP="00AA524B">
            <w:pPr>
              <w:spacing w:line="240" w:lineRule="auto"/>
              <w:ind w:left="252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C96" w:rsidRPr="00E450AB" w:rsidRDefault="00321E98" w:rsidP="000C1F14">
            <w:pPr>
              <w:numPr>
                <w:ilvl w:val="0"/>
                <w:numId w:val="2"/>
              </w:numPr>
              <w:spacing w:line="240" w:lineRule="auto"/>
              <w:ind w:left="26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Diskusi </w:t>
            </w:r>
          </w:p>
          <w:p w:rsidR="00321E98" w:rsidRPr="00E450AB" w:rsidRDefault="00761C96" w:rsidP="000C1F14">
            <w:pPr>
              <w:numPr>
                <w:ilvl w:val="0"/>
                <w:numId w:val="2"/>
              </w:numPr>
              <w:spacing w:line="240" w:lineRule="auto"/>
              <w:ind w:left="26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</w:rPr>
              <w:t>L</w:t>
            </w:r>
            <w:r w:rsidR="00D91711" w:rsidRPr="00E450AB">
              <w:rPr>
                <w:rFonts w:ascii="Arial" w:hAnsi="Arial" w:cs="Arial"/>
                <w:sz w:val="20"/>
                <w:szCs w:val="20"/>
                <w:lang w:val="id-ID"/>
              </w:rPr>
              <w:t>atihan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E98" w:rsidRPr="00E450AB" w:rsidRDefault="00321E98" w:rsidP="000C1F1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Kebenaran dalam membuat COGS Statement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E98" w:rsidRPr="006864FD" w:rsidRDefault="006864FD" w:rsidP="00D23C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Carter: 4</w:t>
            </w:r>
          </w:p>
          <w:p w:rsidR="00734572" w:rsidRPr="006864FD" w:rsidRDefault="00734572" w:rsidP="006F7F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FD" w:rsidRPr="00E450AB" w:rsidTr="006864FD">
        <w:trPr>
          <w:trHeight w:val="565"/>
        </w:trPr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64FD" w:rsidRPr="00E450AB" w:rsidRDefault="006864FD" w:rsidP="00E67D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Default="006864FD" w:rsidP="000C1F14">
            <w:pPr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Mampu </w:t>
            </w:r>
            <w:r>
              <w:rPr>
                <w:rFonts w:ascii="Times New Roman" w:eastAsia="Dotum" w:hAnsi="Times New Roman"/>
                <w:sz w:val="16"/>
                <w:szCs w:val="16"/>
              </w:rPr>
              <w:t>melakukan akumulasi biaya berdasarkan  pesanan</w:t>
            </w:r>
          </w:p>
          <w:p w:rsidR="006864FD" w:rsidRPr="002209CA" w:rsidRDefault="006864FD" w:rsidP="000C1F14">
            <w:pPr>
              <w:rPr>
                <w:rFonts w:ascii="Times New Roman" w:eastAsia="Dotum" w:hAnsi="Times New Roman"/>
                <w:sz w:val="16"/>
                <w:szCs w:val="16"/>
              </w:rPr>
            </w:pPr>
            <w:r>
              <w:rPr>
                <w:rFonts w:ascii="Times New Roman" w:eastAsia="Dotum" w:hAnsi="Times New Roman"/>
                <w:sz w:val="16"/>
                <w:szCs w:val="16"/>
              </w:rPr>
              <w:t xml:space="preserve">Mampu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membuat</w:t>
            </w:r>
            <w:r w:rsidRPr="002209CA">
              <w:rPr>
                <w:rFonts w:ascii="Times New Roman" w:eastAsia="Dotum" w:hAnsi="Times New Roman"/>
                <w:sz w:val="16"/>
                <w:szCs w:val="16"/>
              </w:rPr>
              <w:t xml:space="preserve"> jurnal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 dan </w:t>
            </w:r>
            <w:r w:rsidRPr="002209CA">
              <w:rPr>
                <w:rFonts w:ascii="Times New Roman" w:eastAsia="Dotum" w:hAnsi="Times New Roman"/>
                <w:sz w:val="16"/>
                <w:szCs w:val="16"/>
              </w:rPr>
              <w:t>kartu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biaya pesanan</w:t>
            </w:r>
            <w:r>
              <w:rPr>
                <w:rFonts w:ascii="Times New Roman" w:eastAsia="Dotum" w:hAnsi="Times New Roman"/>
                <w:sz w:val="16"/>
                <w:szCs w:val="16"/>
              </w:rPr>
              <w:t xml:space="preserve"> serta dokumennya</w:t>
            </w:r>
            <w:r w:rsidRPr="002209CA">
              <w:rPr>
                <w:rFonts w:ascii="Times New Roman" w:eastAsia="Dotum" w:hAnsi="Times New Roman"/>
                <w:sz w:val="16"/>
                <w:szCs w:val="16"/>
              </w:rPr>
              <w:t xml:space="preserve">. </w:t>
            </w:r>
          </w:p>
          <w:p w:rsidR="006864FD" w:rsidRPr="002209CA" w:rsidRDefault="006864FD" w:rsidP="000C1F14">
            <w:pPr>
              <w:spacing w:line="240" w:lineRule="auto"/>
              <w:rPr>
                <w:rFonts w:ascii="Times New Roman" w:eastAsia="Dotum" w:hAnsi="Times New Roman"/>
                <w:sz w:val="16"/>
                <w:szCs w:val="16"/>
                <w:lang w:val="fi-FI" w:eastAsia="ja-JP"/>
              </w:rPr>
            </w:pPr>
            <w:r w:rsidRPr="002209CA">
              <w:rPr>
                <w:rFonts w:ascii="Times New Roman" w:eastAsia="Dotum" w:hAnsi="Times New Roman"/>
                <w:sz w:val="16"/>
                <w:szCs w:val="16"/>
                <w:lang w:val="fi-FI"/>
              </w:rPr>
              <w:t>Menjelaskan berbagai variasi kalkula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s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fi-FI"/>
              </w:rPr>
              <w:t>i biaya pesanan.</w:t>
            </w:r>
          </w:p>
          <w:p w:rsidR="006864FD" w:rsidRPr="002209CA" w:rsidRDefault="006864FD" w:rsidP="000C1F14">
            <w:pPr>
              <w:spacing w:line="240" w:lineRule="auto"/>
              <w:rPr>
                <w:rFonts w:ascii="Times New Roman" w:eastAsia="Dotum" w:hAnsi="Times New Roman"/>
                <w:sz w:val="16"/>
                <w:szCs w:val="16"/>
                <w:lang w:val="fi-FI"/>
              </w:rPr>
            </w:pPr>
          </w:p>
          <w:p w:rsidR="006864FD" w:rsidRPr="002209CA" w:rsidRDefault="006864FD" w:rsidP="000C1F14">
            <w:pPr>
              <w:spacing w:line="240" w:lineRule="auto"/>
              <w:rPr>
                <w:rFonts w:ascii="Times New Roman" w:eastAsia="Dotum" w:hAnsi="Times New Roman"/>
                <w:sz w:val="16"/>
                <w:szCs w:val="16"/>
                <w:lang w:val="fi-FI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Job Order Costing.</w:t>
            </w:r>
          </w:p>
          <w:p w:rsidR="006864FD" w:rsidRPr="00875DFB" w:rsidRDefault="006864FD" w:rsidP="000C1F14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Overview of Job Order Costing.</w:t>
            </w:r>
          </w:p>
          <w:p w:rsidR="006864FD" w:rsidRPr="00875DFB" w:rsidRDefault="006864FD" w:rsidP="000C1F14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Accounting for Materials.</w:t>
            </w:r>
          </w:p>
          <w:p w:rsidR="006864FD" w:rsidRPr="00875DFB" w:rsidRDefault="006864FD" w:rsidP="000C1F14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Accounting for Labor.</w:t>
            </w:r>
          </w:p>
          <w:p w:rsidR="006864FD" w:rsidRPr="00875DFB" w:rsidRDefault="006864FD" w:rsidP="000C1F14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Accounting for Factory Overhead.</w:t>
            </w:r>
          </w:p>
          <w:p w:rsidR="006864FD" w:rsidRPr="00875DFB" w:rsidRDefault="006864FD" w:rsidP="000C1F14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Accounting for Job Completed and Product Sold.</w:t>
            </w:r>
          </w:p>
          <w:p w:rsidR="006864FD" w:rsidRPr="00875DFB" w:rsidRDefault="006864FD" w:rsidP="00537FE8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  <w:lang w:eastAsia="ja-JP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Job Order Costing in Service Businesses.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6864FD" w:rsidP="000C1F14">
            <w:pPr>
              <w:numPr>
                <w:ilvl w:val="0"/>
                <w:numId w:val="2"/>
              </w:numPr>
              <w:spacing w:line="240" w:lineRule="auto"/>
              <w:ind w:left="26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Diskusi </w:t>
            </w:r>
          </w:p>
          <w:p w:rsidR="006864FD" w:rsidRPr="00E450AB" w:rsidRDefault="006864FD" w:rsidP="000C1F14">
            <w:pPr>
              <w:numPr>
                <w:ilvl w:val="0"/>
                <w:numId w:val="2"/>
              </w:numPr>
              <w:spacing w:line="240" w:lineRule="auto"/>
              <w:ind w:left="268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</w:rPr>
              <w:t>L</w:t>
            </w: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atihan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6864FD" w:rsidP="000C1F14">
            <w:pPr>
              <w:numPr>
                <w:ilvl w:val="0"/>
                <w:numId w:val="3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Kebenaran dalam menghitung Job Order Cost Sheets beserta jurnal dan menghitung product cost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6864FD" w:rsidRDefault="006864FD" w:rsidP="00B33F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Carter: 5</w:t>
            </w:r>
          </w:p>
          <w:p w:rsidR="006864FD" w:rsidRPr="006864FD" w:rsidRDefault="006864FD" w:rsidP="00B33F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FD" w:rsidRPr="00E450AB" w:rsidTr="006864FD">
        <w:trPr>
          <w:trHeight w:val="850"/>
        </w:trPr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64FD" w:rsidRPr="00E450AB" w:rsidRDefault="006864FD" w:rsidP="00E67D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Default="006864FD" w:rsidP="000C1F14">
            <w:pPr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Mampu memberikan contoh perusahaan yang  menggunakan kalkulasi Biaya produksi dengan process costing </w:t>
            </w:r>
          </w:p>
          <w:p w:rsidR="006864FD" w:rsidRPr="002209CA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sv-SE"/>
              </w:rPr>
            </w:pPr>
            <w:r w:rsidRPr="002209CA">
              <w:rPr>
                <w:rFonts w:ascii="Times New Roman" w:eastAsia="Dotum" w:hAnsi="Times New Roman"/>
                <w:sz w:val="16"/>
                <w:szCs w:val="16"/>
                <w:lang w:val="sv-SE"/>
              </w:rPr>
              <w:t xml:space="preserve">Mampu menjelaskan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arus biaya produksi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sv-SE"/>
              </w:rPr>
              <w:t xml:space="preserve"> serta dokumennya.</w:t>
            </w:r>
          </w:p>
          <w:p w:rsidR="006864FD" w:rsidRPr="002209CA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sv-SE"/>
              </w:rPr>
            </w:pPr>
            <w:r w:rsidRPr="002209CA">
              <w:rPr>
                <w:rFonts w:ascii="Times New Roman" w:eastAsia="Dotum" w:hAnsi="Times New Roman"/>
                <w:sz w:val="16"/>
                <w:szCs w:val="16"/>
                <w:lang w:val="sv-SE"/>
              </w:rPr>
              <w:t>Mampu menghitung produksi ekuivalen dan biaya per-unitdepartemen</w:t>
            </w:r>
          </w:p>
          <w:p w:rsidR="006864FD" w:rsidRPr="002209CA" w:rsidRDefault="006864FD" w:rsidP="000C1F14">
            <w:pPr>
              <w:spacing w:line="240" w:lineRule="auto"/>
              <w:rPr>
                <w:rFonts w:ascii="Times New Roman" w:eastAsia="Dotum" w:hAnsi="Times New Roman"/>
                <w:sz w:val="16"/>
                <w:szCs w:val="16"/>
                <w:lang w:val="sv-SE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Mampu membuat jurnal 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sv-SE"/>
              </w:rPr>
              <w:t xml:space="preserve">untuk mencatat biaya manufaktur </w:t>
            </w:r>
          </w:p>
          <w:p w:rsidR="006864FD" w:rsidRPr="002209CA" w:rsidRDefault="006864FD" w:rsidP="000C1F14">
            <w:pPr>
              <w:spacing w:line="240" w:lineRule="auto"/>
              <w:rPr>
                <w:rFonts w:ascii="Times New Roman" w:eastAsia="Dotum" w:hAnsi="Times New Roman"/>
                <w:sz w:val="16"/>
                <w:szCs w:val="16"/>
                <w:lang w:val="sv-SE"/>
              </w:rPr>
            </w:pPr>
          </w:p>
          <w:p w:rsidR="006864FD" w:rsidRPr="003D1467" w:rsidRDefault="006864FD" w:rsidP="000C1F14">
            <w:pPr>
              <w:spacing w:line="240" w:lineRule="auto"/>
              <w:rPr>
                <w:rFonts w:ascii="Times New Roman" w:eastAsia="Dotum" w:hAnsi="Times New Roman"/>
                <w:sz w:val="16"/>
                <w:szCs w:val="16"/>
              </w:rPr>
            </w:pPr>
            <w:r>
              <w:rPr>
                <w:rFonts w:ascii="Times New Roman" w:eastAsia="Dotum" w:hAnsi="Times New Roman"/>
                <w:sz w:val="16"/>
                <w:szCs w:val="16"/>
              </w:rPr>
              <w:t>Mampu menyusun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laporan biaya produksi dengan metoda Average/Fifo</w:t>
            </w:r>
            <w:r>
              <w:rPr>
                <w:rFonts w:ascii="Times New Roman" w:eastAsia="Dotum" w:hAnsi="Times New Roman"/>
                <w:sz w:val="16"/>
                <w:szCs w:val="16"/>
              </w:rPr>
              <w:t>.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Process Costing.</w:t>
            </w:r>
          </w:p>
          <w:p w:rsidR="006864FD" w:rsidRPr="00875DFB" w:rsidRDefault="006864FD" w:rsidP="000C1F14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Process Cost Accumulation.</w:t>
            </w:r>
          </w:p>
          <w:p w:rsidR="006864FD" w:rsidRPr="00875DFB" w:rsidRDefault="006864FD" w:rsidP="000C1F14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The Cost Production Report.</w:t>
            </w:r>
          </w:p>
          <w:p w:rsidR="006864FD" w:rsidRPr="00875DFB" w:rsidRDefault="006864FD" w:rsidP="000C1F14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Process Costing based on Average Cost Flow Assumption.</w:t>
            </w:r>
          </w:p>
          <w:p w:rsidR="006864FD" w:rsidRPr="00875DFB" w:rsidRDefault="006864FD" w:rsidP="000C1F14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Dotum" w:hAnsi="Times New Roman"/>
                <w:b/>
                <w:bCs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Process Costing With a FIFOCost Flow Assumption.</w:t>
            </w:r>
          </w:p>
          <w:p w:rsidR="006864FD" w:rsidRPr="00875DFB" w:rsidRDefault="006864FD" w:rsidP="000C1F14">
            <w:pPr>
              <w:pStyle w:val="ListParagraph"/>
              <w:spacing w:line="240" w:lineRule="auto"/>
              <w:rPr>
                <w:rFonts w:ascii="Times New Roman" w:eastAsia="Dotum" w:hAnsi="Times New Roman"/>
                <w:sz w:val="16"/>
                <w:szCs w:val="16"/>
                <w:lang w:eastAsia="ja-JP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6864FD" w:rsidP="008D16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6864FD" w:rsidRPr="00E450AB" w:rsidRDefault="006864FD" w:rsidP="008D16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Diskusi &amp; latihan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6864FD" w:rsidP="000C1F14">
            <w:pPr>
              <w:numPr>
                <w:ilvl w:val="0"/>
                <w:numId w:val="3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Kebenaran dalam menghitung </w:t>
            </w:r>
            <w:r>
              <w:rPr>
                <w:rFonts w:ascii="Arial" w:hAnsi="Arial" w:cs="Arial"/>
                <w:sz w:val="20"/>
                <w:szCs w:val="20"/>
              </w:rPr>
              <w:t>cost of production report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6864FD" w:rsidP="00B33F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6864FD" w:rsidRPr="006864FD" w:rsidRDefault="006864FD" w:rsidP="00B33F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Carter: 6</w:t>
            </w:r>
          </w:p>
        </w:tc>
      </w:tr>
      <w:tr w:rsidR="006864FD" w:rsidRPr="00E450AB" w:rsidTr="00537FE8">
        <w:trPr>
          <w:trHeight w:val="22"/>
        </w:trPr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64FD" w:rsidRPr="00E450AB" w:rsidRDefault="006864FD" w:rsidP="00E67D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6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Mampu membedakan </w:t>
            </w:r>
            <w:r>
              <w:rPr>
                <w:rFonts w:ascii="Times New Roman" w:eastAsia="Dotum" w:hAnsi="Times New Roman"/>
                <w:sz w:val="16"/>
                <w:szCs w:val="16"/>
              </w:rPr>
              <w:t>dan menjelaskan Tipe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biaya kualitas</w:t>
            </w:r>
          </w:p>
          <w:p w:rsidR="006864FD" w:rsidRPr="002209CA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Mampu menjelaskan 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TQM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dan kebutuhan akan perbaikan berkelanjutan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Mampu membuat jurnal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>,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dan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menghitung 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>untuk pertanggungjawaban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biaya terkait bahan sisa, produk cacat, dan atau pengerjaan kembali untuk job oder costing. </w:t>
            </w:r>
          </w:p>
          <w:p w:rsidR="006864FD" w:rsidRPr="002209CA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sv-SE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Mampu membuat laporan biaya produksi dengan average/FIFO ketika terjadi produk cacat.  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875DFB" w:rsidRDefault="006864FD" w:rsidP="00E9737B">
            <w:pPr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The Cost of Quality and Accounting for Production Loses.</w:t>
            </w:r>
          </w:p>
          <w:p w:rsidR="006864FD" w:rsidRPr="00875DFB" w:rsidRDefault="006864FD" w:rsidP="00E9737B">
            <w:pPr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The Cost of Quality and Accounting for Production Loses.</w:t>
            </w:r>
          </w:p>
          <w:p w:rsidR="006864FD" w:rsidRPr="00875DFB" w:rsidRDefault="006864FD" w:rsidP="000C1F14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The Cost of Quality.</w:t>
            </w:r>
          </w:p>
          <w:p w:rsidR="006864FD" w:rsidRPr="00875DFB" w:rsidRDefault="006864FD" w:rsidP="000C1F14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Accounting for Production Losses In a Job Order Cost System.</w:t>
            </w:r>
          </w:p>
          <w:p w:rsidR="006864FD" w:rsidRPr="00537FE8" w:rsidRDefault="006864FD" w:rsidP="00AA524B">
            <w:pPr>
              <w:numPr>
                <w:ilvl w:val="0"/>
                <w:numId w:val="12"/>
              </w:numPr>
              <w:spacing w:line="240" w:lineRule="auto"/>
              <w:ind w:left="25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7FE8">
              <w:rPr>
                <w:rFonts w:ascii="Times New Roman" w:eastAsia="Dotum" w:hAnsi="Times New Roman"/>
                <w:sz w:val="16"/>
                <w:szCs w:val="16"/>
              </w:rPr>
              <w:t>Accounting for Production Losses in a Process Cost System.</w:t>
            </w:r>
          </w:p>
          <w:p w:rsidR="006864FD" w:rsidRPr="00E450AB" w:rsidRDefault="006864FD" w:rsidP="00761C96">
            <w:pPr>
              <w:spacing w:line="240" w:lineRule="auto"/>
              <w:ind w:left="252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6864FD" w:rsidP="008D16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Diskusi &amp; latihan 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6864FD" w:rsidRDefault="006864FD" w:rsidP="000C1F14">
            <w:pPr>
              <w:numPr>
                <w:ilvl w:val="0"/>
                <w:numId w:val="3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Kebenaran dalam membuat Cost of Production Report</w:t>
            </w:r>
          </w:p>
          <w:p w:rsidR="006864FD" w:rsidRPr="00E450AB" w:rsidRDefault="006864FD" w:rsidP="000C1F14">
            <w:pPr>
              <w:numPr>
                <w:ilvl w:val="0"/>
                <w:numId w:val="3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Kebenaran membuat Cost of Quality and Accounting for Production Loses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6864FD" w:rsidRDefault="006864FD" w:rsidP="00B33F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Carter: 7</w:t>
            </w:r>
          </w:p>
        </w:tc>
      </w:tr>
      <w:tr w:rsidR="006864FD" w:rsidRPr="00E450AB" w:rsidTr="006864FD">
        <w:trPr>
          <w:trHeight w:val="727"/>
        </w:trPr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64FD" w:rsidRPr="00E450AB" w:rsidRDefault="006864FD" w:rsidP="00E67D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Mampu membedakan </w:t>
            </w:r>
            <w:r w:rsidRPr="00875DFB">
              <w:rPr>
                <w:rFonts w:ascii="Times New Roman" w:eastAsia="Dotum" w:hAnsi="Times New Roman"/>
                <w:i/>
                <w:sz w:val="16"/>
                <w:szCs w:val="16"/>
                <w:lang w:val="id-ID"/>
              </w:rPr>
              <w:t>by product</w:t>
            </w:r>
            <w:r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da</w:t>
            </w:r>
            <w:r>
              <w:rPr>
                <w:rFonts w:ascii="Times New Roman" w:eastAsia="Dotum" w:hAnsi="Times New Roman"/>
                <w:sz w:val="16"/>
                <w:szCs w:val="16"/>
              </w:rPr>
              <w:t>n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</w:t>
            </w:r>
            <w:r w:rsidRPr="00875DFB">
              <w:rPr>
                <w:rFonts w:ascii="Times New Roman" w:eastAsia="Dotum" w:hAnsi="Times New Roman"/>
                <w:i/>
                <w:sz w:val="16"/>
                <w:szCs w:val="16"/>
                <w:lang w:val="id-ID"/>
              </w:rPr>
              <w:t>joint product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.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Mampu 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>melakukan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pembebanan  biaya </w:t>
            </w:r>
            <w:r w:rsidRPr="00875DFB">
              <w:rPr>
                <w:rFonts w:ascii="Times New Roman" w:eastAsia="Dotum" w:hAnsi="Times New Roman"/>
                <w:i/>
                <w:sz w:val="16"/>
                <w:szCs w:val="16"/>
                <w:lang w:val="id-ID"/>
              </w:rPr>
              <w:t>by product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dengan berbagai metoda.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Mampu melak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>ukan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pengalokasian biaya </w:t>
            </w:r>
            <w:r w:rsidRPr="00875DFB">
              <w:rPr>
                <w:rFonts w:ascii="Times New Roman" w:eastAsia="Dotum" w:hAnsi="Times New Roman"/>
                <w:i/>
                <w:sz w:val="16"/>
                <w:szCs w:val="16"/>
                <w:lang w:val="id-ID"/>
              </w:rPr>
              <w:t>joint product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.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dengan berbagai metoda. 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>M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ampu mengevaluasi hubungan 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antara </w:t>
            </w:r>
            <w:r w:rsidRPr="00875DFB">
              <w:rPr>
                <w:rFonts w:ascii="Times New Roman" w:eastAsia="Dotum" w:hAnsi="Times New Roman"/>
                <w:i/>
                <w:sz w:val="16"/>
                <w:szCs w:val="16"/>
                <w:lang w:val="id-ID"/>
              </w:rPr>
              <w:t>joint cost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dengan pengambilan keputusan dan analisis profitabilitas. 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C</w:t>
            </w:r>
            <w:r w:rsidRPr="00875DFB">
              <w:rPr>
                <w:rFonts w:ascii="Times New Roman" w:eastAsia="Dotum" w:hAnsi="Times New Roman"/>
                <w:sz w:val="16"/>
                <w:szCs w:val="16"/>
              </w:rPr>
              <w:t>osting By-Products and Joint Products.</w:t>
            </w:r>
          </w:p>
          <w:p w:rsidR="006864FD" w:rsidRPr="00875DFB" w:rsidRDefault="006864FD" w:rsidP="000C1F14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By-Products ang Joint Products Defin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e</w:t>
            </w:r>
            <w:r w:rsidRPr="00875DFB">
              <w:rPr>
                <w:rFonts w:ascii="Times New Roman" w:eastAsia="Dotum" w:hAnsi="Times New Roman"/>
                <w:sz w:val="16"/>
                <w:szCs w:val="16"/>
              </w:rPr>
              <w:t>d.</w:t>
            </w:r>
          </w:p>
          <w:p w:rsidR="006864FD" w:rsidRPr="00875DFB" w:rsidRDefault="006864FD" w:rsidP="000C1F14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Method of Costing By-Products.</w:t>
            </w:r>
          </w:p>
          <w:p w:rsidR="006864FD" w:rsidRPr="00875DFB" w:rsidRDefault="006864FD" w:rsidP="000C1F14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 xml:space="preserve">Method of Allocating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Joint </w:t>
            </w:r>
            <w:r w:rsidRPr="00875DFB">
              <w:rPr>
                <w:rFonts w:ascii="Times New Roman" w:eastAsia="Dotum" w:hAnsi="Times New Roman"/>
                <w:sz w:val="16"/>
                <w:szCs w:val="16"/>
              </w:rPr>
              <w:t>ProductionCost to Joint Products.</w:t>
            </w:r>
          </w:p>
          <w:p w:rsidR="006864FD" w:rsidRPr="00875DFB" w:rsidRDefault="006864FD" w:rsidP="000C1F14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Joint cost analysis for managerial decisions and profitabilityt analysis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6864FD" w:rsidP="00D23C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Diskusi &amp; latihan 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A55595" w:rsidRDefault="006864FD" w:rsidP="000C1F14">
            <w:pPr>
              <w:numPr>
                <w:ilvl w:val="0"/>
                <w:numId w:val="3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Kebenaran dalam me</w:t>
            </w:r>
            <w:r w:rsidR="00A55595">
              <w:rPr>
                <w:rFonts w:ascii="Arial" w:hAnsi="Arial" w:cs="Arial"/>
                <w:sz w:val="20"/>
                <w:szCs w:val="20"/>
              </w:rPr>
              <w:t>nghitung costing by products</w:t>
            </w:r>
          </w:p>
          <w:p w:rsidR="00A55595" w:rsidRPr="00E450AB" w:rsidRDefault="00A55595" w:rsidP="000C1F14">
            <w:pPr>
              <w:numPr>
                <w:ilvl w:val="0"/>
                <w:numId w:val="3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Kebenaran dalam menghitung alokasi joint cost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0E6015" w:rsidP="00F3288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Carter: </w:t>
            </w:r>
            <w:r w:rsidR="00A5559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37FE8" w:rsidRPr="00E450AB" w:rsidTr="00537FE8">
        <w:trPr>
          <w:trHeight w:val="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7FE8" w:rsidRPr="00E450AB" w:rsidRDefault="00537FE8" w:rsidP="00E67D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</w:p>
        </w:tc>
        <w:tc>
          <w:tcPr>
            <w:tcW w:w="1415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FE8" w:rsidRPr="000E6015" w:rsidRDefault="00537FE8" w:rsidP="00537FE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 w:eastAsia="ja-JP"/>
              </w:rPr>
              <w:t>UJIAN TENGAH SEMESTER</w:t>
            </w:r>
          </w:p>
        </w:tc>
      </w:tr>
      <w:tr w:rsidR="006864FD" w:rsidRPr="00E450AB" w:rsidTr="006864FD">
        <w:trPr>
          <w:trHeight w:val="8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64FD" w:rsidRPr="00E450AB" w:rsidRDefault="006864FD" w:rsidP="00E67D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Mampu mendeskripsikan sistem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sv-SE"/>
              </w:rPr>
              <w:t>, sistem pe</w:t>
            </w:r>
            <w:r>
              <w:rPr>
                <w:rFonts w:ascii="Times New Roman" w:eastAsia="Dotum" w:hAnsi="Times New Roman"/>
                <w:sz w:val="16"/>
                <w:szCs w:val="16"/>
                <w:lang w:val="sv-SE"/>
              </w:rPr>
              <w:t>mbeliaan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Times New Roman" w:eastAsia="Dotum" w:hAnsi="Times New Roman"/>
                <w:sz w:val="16"/>
                <w:szCs w:val="16"/>
              </w:rPr>
              <w:t xml:space="preserve">dan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sv-SE"/>
              </w:rPr>
              <w:t>pengguna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a</w:t>
            </w:r>
            <w:r>
              <w:rPr>
                <w:rFonts w:ascii="Times New Roman" w:eastAsia="Dotum" w:hAnsi="Times New Roman"/>
                <w:sz w:val="16"/>
                <w:szCs w:val="16"/>
                <w:lang w:val="sv-SE"/>
              </w:rPr>
              <w:t>n bahan baku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sv-SE"/>
              </w:rPr>
              <w:t xml:space="preserve">. 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Mampu mengidentifikasi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sv-SE"/>
              </w:rPr>
              <w:t>komponen biaya perolehan bahan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Menjelaskan EOQ, ROP, dan Safety Stock dan ABC plan.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Material: </w:t>
            </w:r>
            <w:r w:rsidRPr="00875DFB">
              <w:rPr>
                <w:rFonts w:ascii="Times New Roman" w:eastAsia="Dotum" w:hAnsi="Times New Roman"/>
                <w:sz w:val="16"/>
                <w:szCs w:val="16"/>
              </w:rPr>
              <w:t>Controlling, Costing, and Planning.</w:t>
            </w:r>
          </w:p>
          <w:p w:rsidR="006864FD" w:rsidRPr="00875DFB" w:rsidRDefault="006864FD" w:rsidP="000C1F14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Materials Procurement and Use.</w:t>
            </w:r>
          </w:p>
          <w:p w:rsidR="006864FD" w:rsidRPr="00875DFB" w:rsidRDefault="006864FD" w:rsidP="000C1F14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Quantitative Models.</w:t>
            </w:r>
          </w:p>
          <w:p w:rsidR="006864FD" w:rsidRPr="00875DFB" w:rsidRDefault="006864FD" w:rsidP="000C1F14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Material Control.</w:t>
            </w:r>
          </w:p>
          <w:p w:rsidR="006864FD" w:rsidRPr="00875DFB" w:rsidRDefault="006864FD" w:rsidP="000C1F14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Inventory Costing Method.</w:t>
            </w:r>
          </w:p>
          <w:p w:rsidR="006864FD" w:rsidRPr="00875DFB" w:rsidRDefault="006864FD" w:rsidP="000C1F14">
            <w:pPr>
              <w:spacing w:line="240" w:lineRule="auto"/>
              <w:rPr>
                <w:rFonts w:ascii="Times New Roman" w:eastAsia="Dotum" w:hAnsi="Times New Roman"/>
                <w:sz w:val="16"/>
                <w:szCs w:val="16"/>
                <w:lang w:val="id-ID" w:eastAsia="ja-JP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0E6015" w:rsidRDefault="000E6015" w:rsidP="008D16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Ceramah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864FD"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 diskusi</w:t>
            </w:r>
            <w:r>
              <w:rPr>
                <w:rFonts w:ascii="Arial" w:hAnsi="Arial" w:cs="Arial"/>
                <w:sz w:val="20"/>
                <w:szCs w:val="20"/>
              </w:rPr>
              <w:t>, dan latihan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0E6015" w:rsidP="000C1F1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Kemampuan dalam memahami: Controlling, Costing and Planning bahan baku.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0E6015" w:rsidP="00F3288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Carter: </w:t>
            </w:r>
            <w:r w:rsidR="00A5559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864FD" w:rsidRPr="00E450AB" w:rsidTr="006864FD">
        <w:trPr>
          <w:trHeight w:val="8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64FD" w:rsidRPr="00E450AB" w:rsidRDefault="006864FD" w:rsidP="00E67D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10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Mampu mendeskripsikan sistem JIT dan perbedaannya dengan sistem tradisional 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Menjelaskan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dampak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 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potensial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JIT terhadap 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kehilangan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dalam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produksi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dan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fungsi pembelian. 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Mampu menjabarkan hubungan JIT dan backflushing.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Just-In-Time and backflushing</w:t>
            </w:r>
          </w:p>
          <w:p w:rsidR="006864FD" w:rsidRPr="00875DFB" w:rsidRDefault="006864FD" w:rsidP="000C1F14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Just-In-Time.</w:t>
            </w:r>
          </w:p>
          <w:p w:rsidR="006864FD" w:rsidRPr="00875DFB" w:rsidRDefault="006864FD" w:rsidP="000C1F14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Backflushing.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0E6015" w:rsidRDefault="000E6015" w:rsidP="008D16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Ceramah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64FD" w:rsidRPr="00E450AB">
              <w:rPr>
                <w:rFonts w:ascii="Arial" w:hAnsi="Arial" w:cs="Arial"/>
                <w:sz w:val="20"/>
                <w:szCs w:val="20"/>
                <w:lang w:val="id-ID"/>
              </w:rPr>
              <w:t>diskusi</w:t>
            </w:r>
            <w:r>
              <w:rPr>
                <w:rFonts w:ascii="Arial" w:hAnsi="Arial" w:cs="Arial"/>
                <w:sz w:val="20"/>
                <w:szCs w:val="20"/>
              </w:rPr>
              <w:t>, dan latihan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0E6015" w:rsidP="000C1F14">
            <w:pPr>
              <w:numPr>
                <w:ilvl w:val="0"/>
                <w:numId w:val="3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Kemampuan dalam memahami dan menghitung JIT dan Backflushing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6864FD" w:rsidP="00D23C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6864FD" w:rsidRPr="00E450AB" w:rsidRDefault="006864FD" w:rsidP="00D23C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6864FD" w:rsidRPr="00E450AB" w:rsidRDefault="000E6015" w:rsidP="00FE4C8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Carter: </w:t>
            </w:r>
            <w:r w:rsidR="00A555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864FD" w:rsidRPr="00E450AB" w:rsidTr="006864FD">
        <w:trPr>
          <w:trHeight w:val="8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64FD" w:rsidRPr="00E450AB" w:rsidRDefault="006864FD" w:rsidP="00C471A0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11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Mampu men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sv-SE"/>
              </w:rPr>
              <w:t xml:space="preserve">jelaskan karakteristik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produktivitas dan 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sv-SE"/>
              </w:rPr>
              <w:t>hubungannya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dengan biaya tenaga kerja</w:t>
            </w:r>
          </w:p>
          <w:p w:rsidR="006864FD" w:rsidRPr="002209CA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Mampu menj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elaskan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teori dan 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penerapan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encana upah insentif 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>dan kurva belajar.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Mampu menganalisis kebutuhan organisasi atas akuntansi dan pengendaliannya biaya tenaga kerja.  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Mampu membuat perhitungan tunjangan, pajak penghasilan dan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potongan lainnya yang berkaitan dengan tenaga kerja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Labor: Controlling and accounting for Costs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</w:rPr>
            </w:pP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Labor : Controlling and Accounting for Costs.</w:t>
            </w:r>
          </w:p>
          <w:p w:rsidR="006864FD" w:rsidRPr="00875DFB" w:rsidRDefault="006864FD" w:rsidP="000C1F14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Productivity and Labor Costs.</w:t>
            </w:r>
          </w:p>
          <w:p w:rsidR="006864FD" w:rsidRPr="00875DFB" w:rsidRDefault="006864FD" w:rsidP="000C1F14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Incentive Wage Plans.</w:t>
            </w:r>
          </w:p>
          <w:p w:rsidR="006864FD" w:rsidRPr="00875DFB" w:rsidRDefault="006864FD" w:rsidP="000C1F14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Time Standards and Learning Curve Theory.</w:t>
            </w:r>
          </w:p>
          <w:p w:rsidR="006864FD" w:rsidRPr="00875DFB" w:rsidRDefault="006864FD" w:rsidP="000C1F14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Organization for Labor Cost Accounting and Control.</w:t>
            </w:r>
          </w:p>
          <w:p w:rsidR="006864FD" w:rsidRPr="00875DFB" w:rsidRDefault="006864FD" w:rsidP="000C1F14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Ethical Considerations.</w:t>
            </w:r>
          </w:p>
          <w:p w:rsidR="006864FD" w:rsidRPr="00875DFB" w:rsidRDefault="006864FD" w:rsidP="000C1F14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Accounting for Personnel-Related Costs.</w:t>
            </w:r>
          </w:p>
          <w:p w:rsidR="006864FD" w:rsidRPr="00875DFB" w:rsidRDefault="006864FD" w:rsidP="000C1F14">
            <w:pPr>
              <w:spacing w:line="240" w:lineRule="auto"/>
              <w:ind w:left="627"/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0E6015" w:rsidRDefault="000E6015" w:rsidP="008D16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Ceramah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864FD"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 diskusi</w:t>
            </w:r>
            <w:r>
              <w:rPr>
                <w:rFonts w:ascii="Arial" w:hAnsi="Arial" w:cs="Arial"/>
                <w:sz w:val="20"/>
                <w:szCs w:val="20"/>
              </w:rPr>
              <w:t>, dan latihan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0E6015" w:rsidP="000C1F14">
            <w:pPr>
              <w:numPr>
                <w:ilvl w:val="0"/>
                <w:numId w:val="3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Kemampuan dalam memahami pengendalian dan akuntansi untuk labor cost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6864FD" w:rsidP="00A41C9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6864FD" w:rsidRPr="00E450AB" w:rsidRDefault="000E6015" w:rsidP="00A41C9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Carter: </w:t>
            </w:r>
            <w:r w:rsidR="00A5559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864FD" w:rsidRPr="00E450AB" w:rsidTr="006864FD">
        <w:trPr>
          <w:trHeight w:val="8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64FD" w:rsidRPr="00E450AB" w:rsidRDefault="006864FD" w:rsidP="00C471A0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12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Mampu menjelaskan pengertian BOP dan 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sv-SE"/>
              </w:rPr>
              <w:t>komponennya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. 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Mampu membuat perhitungan  tarif BOP dan mengakumulasikan BOP aktual.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Mampu 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>menerapkan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BOP menggunakan tarif yang ditentukan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dimuka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.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Mampu </w:t>
            </w:r>
            <w:r>
              <w:rPr>
                <w:rFonts w:ascii="Times New Roman" w:eastAsia="Dotum" w:hAnsi="Times New Roman"/>
                <w:sz w:val="16"/>
                <w:szCs w:val="16"/>
              </w:rPr>
              <w:t xml:space="preserve">menentukan </w:t>
            </w:r>
            <w:r w:rsidRPr="00875DFB">
              <w:rPr>
                <w:rFonts w:ascii="Times New Roman" w:eastAsia="Dotum" w:hAnsi="Times New Roman"/>
                <w:sz w:val="16"/>
                <w:szCs w:val="16"/>
              </w:rPr>
              <w:t>selisih BOP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Factory Overhead : Planned, Actual and Applied.</w:t>
            </w:r>
          </w:p>
          <w:p w:rsidR="006864FD" w:rsidRPr="00875DFB" w:rsidRDefault="006864FD" w:rsidP="000C1F14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The nature of Factory Overhead.</w:t>
            </w:r>
          </w:p>
          <w:p w:rsidR="006864FD" w:rsidRPr="00875DFB" w:rsidRDefault="006864FD" w:rsidP="000C1F14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Use of a Predertmined Overhead Rates.</w:t>
            </w:r>
          </w:p>
          <w:p w:rsidR="006864FD" w:rsidRPr="00875DFB" w:rsidRDefault="006864FD" w:rsidP="000C1F14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Calculation of an Overhead rate.</w:t>
            </w:r>
          </w:p>
          <w:p w:rsidR="006864FD" w:rsidRPr="00875DFB" w:rsidRDefault="006864FD" w:rsidP="000C1F14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Actual factory Overhead.</w:t>
            </w:r>
          </w:p>
          <w:p w:rsidR="006864FD" w:rsidRPr="00875DFB" w:rsidRDefault="006864FD" w:rsidP="000C1F14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Applied Overhead and the Over or Underapplied Amount.</w:t>
            </w:r>
          </w:p>
          <w:p w:rsidR="006864FD" w:rsidRPr="00875DFB" w:rsidRDefault="006864FD" w:rsidP="000C1F14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Changing Overhead Rates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.</w:t>
            </w:r>
          </w:p>
          <w:p w:rsidR="006864FD" w:rsidRPr="00875DFB" w:rsidRDefault="006864FD" w:rsidP="000C1F14">
            <w:pPr>
              <w:spacing w:line="240" w:lineRule="auto"/>
              <w:ind w:left="627"/>
              <w:rPr>
                <w:rFonts w:ascii="Times New Roman" w:eastAsia="Dotum" w:hAnsi="Times New Roman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0F4171" w:rsidRDefault="000E6015" w:rsidP="00D23C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Ceramah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 diskusi</w:t>
            </w:r>
            <w:r>
              <w:rPr>
                <w:rFonts w:ascii="Arial" w:hAnsi="Arial" w:cs="Arial"/>
                <w:sz w:val="20"/>
                <w:szCs w:val="20"/>
              </w:rPr>
              <w:t>, dan latihan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0E6015" w:rsidP="000C1F14">
            <w:pPr>
              <w:numPr>
                <w:ilvl w:val="0"/>
                <w:numId w:val="3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Kemampuan dalam membedakan dan menghitung perencanaan, actual dan applied FOH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6864FD" w:rsidP="00D23C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6864FD" w:rsidRPr="00E450AB" w:rsidRDefault="000E6015" w:rsidP="007072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Carter: </w:t>
            </w:r>
            <w:r w:rsidR="00A5559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864FD" w:rsidRPr="00E450AB" w:rsidTr="006864FD">
        <w:trPr>
          <w:trHeight w:val="850"/>
        </w:trPr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64FD" w:rsidRPr="00E450AB" w:rsidRDefault="006864FD" w:rsidP="00C471A0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13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Mampu men</w:t>
            </w:r>
            <w:r>
              <w:rPr>
                <w:rFonts w:ascii="Times New Roman" w:eastAsia="Dotum" w:hAnsi="Times New Roman"/>
                <w:sz w:val="16"/>
                <w:szCs w:val="16"/>
              </w:rPr>
              <w:t>jelaskan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Times New Roman" w:eastAsia="Dotum" w:hAnsi="Times New Roman"/>
                <w:sz w:val="16"/>
                <w:szCs w:val="16"/>
                <w:lang w:val="id-ID"/>
              </w:rPr>
              <w:t>konsep</w:t>
            </w:r>
            <w:r>
              <w:rPr>
                <w:rFonts w:ascii="Times New Roman" w:eastAsia="Dotum" w:hAnsi="Times New Roman"/>
                <w:sz w:val="16"/>
                <w:szCs w:val="16"/>
              </w:rPr>
              <w:t xml:space="preserve">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departementalisasi</w:t>
            </w:r>
          </w:p>
          <w:p w:rsidR="006864FD" w:rsidRPr="002209CA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nl-NL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Mampu membedakan dep. produksi dan dep. Jasa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2209CA">
              <w:rPr>
                <w:rFonts w:ascii="Times New Roman" w:eastAsia="Dotum" w:hAnsi="Times New Roman"/>
                <w:sz w:val="16"/>
                <w:szCs w:val="16"/>
                <w:lang w:val="nl-NL"/>
              </w:rPr>
              <w:t>Mampu menjelaskan pengertian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 biaya langsung dep. dan biaya tidak langsung dep serta memberikan contoh masing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nl-NL"/>
              </w:rPr>
              <w:t>-masingnya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.</w:t>
            </w:r>
          </w:p>
          <w:p w:rsidR="006864FD" w:rsidRPr="002209CA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Mampu membuat perhitungan dan menggunakan tarif BOP departemen</w:t>
            </w:r>
            <w:r w:rsidRPr="002209CA">
              <w:rPr>
                <w:rFonts w:ascii="Times New Roman" w:eastAsia="Dotum" w:hAnsi="Times New Roman"/>
                <w:sz w:val="16"/>
                <w:szCs w:val="16"/>
                <w:lang w:val="id-ID"/>
              </w:rPr>
              <w:t>tal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Mampu me</w:t>
            </w:r>
            <w:r>
              <w:rPr>
                <w:rFonts w:ascii="Times New Roman" w:eastAsia="Dotum" w:hAnsi="Times New Roman"/>
                <w:sz w:val="16"/>
                <w:szCs w:val="16"/>
              </w:rPr>
              <w:t>ng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akumulasi BOP departemen aktual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Mampu men</w:t>
            </w:r>
            <w:r>
              <w:rPr>
                <w:rFonts w:ascii="Times New Roman" w:eastAsia="Dotum" w:hAnsi="Times New Roman"/>
                <w:sz w:val="16"/>
                <w:szCs w:val="16"/>
              </w:rPr>
              <w:t>ggambarkan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 departemen</w:t>
            </w:r>
            <w:r>
              <w:rPr>
                <w:rFonts w:ascii="Times New Roman" w:eastAsia="Dotum" w:hAnsi="Times New Roman"/>
                <w:sz w:val="16"/>
                <w:szCs w:val="16"/>
                <w:lang w:val="id-ID"/>
              </w:rPr>
              <w:t>talisasi di</w:t>
            </w:r>
            <w:r>
              <w:rPr>
                <w:rFonts w:ascii="Times New Roman" w:eastAsia="Dotum" w:hAnsi="Times New Roman"/>
                <w:sz w:val="16"/>
                <w:szCs w:val="16"/>
              </w:rPr>
              <w:t xml:space="preserve">alam </w:t>
            </w: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organisasi non manufaktur dan non profit.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Factory Overhead : Departmentalization.</w:t>
            </w:r>
          </w:p>
          <w:p w:rsidR="006864FD" w:rsidRPr="00875DFB" w:rsidRDefault="006864FD" w:rsidP="000C1F14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Producing ang Service Depatments.</w:t>
            </w:r>
          </w:p>
          <w:p w:rsidR="006864FD" w:rsidRPr="00875DFB" w:rsidRDefault="006864FD" w:rsidP="000C1F14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Direct Departmental Costs.</w:t>
            </w:r>
          </w:p>
          <w:p w:rsidR="006864FD" w:rsidRPr="00875DFB" w:rsidRDefault="006864FD" w:rsidP="000C1F14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Indirect Departmental Costs.</w:t>
            </w:r>
          </w:p>
          <w:p w:rsidR="006864FD" w:rsidRPr="00875DFB" w:rsidRDefault="006864FD" w:rsidP="000C1F14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Establishing Depatmental Overhead Rates.</w:t>
            </w:r>
          </w:p>
          <w:p w:rsidR="006864FD" w:rsidRPr="00875DFB" w:rsidRDefault="006864FD" w:rsidP="000C1F14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Using Departmental Overhead Rates.</w:t>
            </w:r>
          </w:p>
          <w:p w:rsidR="006864FD" w:rsidRPr="00875DFB" w:rsidRDefault="006864FD" w:rsidP="000C1F14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</w:rPr>
              <w:t>Actual factory Overhead – Departmentalized.</w:t>
            </w:r>
          </w:p>
          <w:p w:rsidR="006864FD" w:rsidRPr="00875DFB" w:rsidRDefault="006864FD" w:rsidP="000C1F14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eastAsia="Dotum" w:hAnsi="Times New Roman"/>
                <w:sz w:val="16"/>
                <w:szCs w:val="16"/>
              </w:rPr>
            </w:pPr>
            <w:r w:rsidRPr="00875DFB">
              <w:rPr>
                <w:rFonts w:ascii="Times New Roman" w:eastAsia="Dotum" w:hAnsi="Times New Roman"/>
                <w:sz w:val="16"/>
                <w:szCs w:val="16"/>
                <w:lang w:val="id-ID"/>
              </w:rPr>
              <w:t>Overhead departementalization in non manufactuirng business &amp; not for profit organization.</w:t>
            </w:r>
          </w:p>
          <w:p w:rsidR="006864FD" w:rsidRPr="00875DFB" w:rsidRDefault="006864FD" w:rsidP="000C1F14">
            <w:pPr>
              <w:rPr>
                <w:rFonts w:ascii="Times New Roman" w:eastAsia="Dotum" w:hAnsi="Times New Roman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6864FD" w:rsidP="00D23C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Ceramah &amp; latihan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0E6015" w:rsidP="000C1F14">
            <w:pPr>
              <w:numPr>
                <w:ilvl w:val="0"/>
                <w:numId w:val="3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 xml:space="preserve">Kemampuan dalam menghitung dan alokasi FOH antar departemen. 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6864FD" w:rsidP="007072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6864FD" w:rsidRPr="00E450AB" w:rsidRDefault="000E6015" w:rsidP="007072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Carter: 13</w:t>
            </w:r>
          </w:p>
        </w:tc>
      </w:tr>
      <w:tr w:rsidR="006864FD" w:rsidRPr="00E450AB" w:rsidTr="006864FD">
        <w:trPr>
          <w:trHeight w:val="691"/>
        </w:trPr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64FD" w:rsidRPr="00E450AB" w:rsidRDefault="006864FD" w:rsidP="00C471A0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14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Default="006864FD" w:rsidP="000C1F14">
            <w:pPr>
              <w:rPr>
                <w:rFonts w:ascii="Times New Roman" w:eastAsia="Dotum" w:hAnsi="Times New Roman"/>
                <w:sz w:val="16"/>
                <w:szCs w:val="16"/>
              </w:rPr>
            </w:pPr>
            <w:r w:rsidRPr="00AB290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Mampu membedakan antara traditional costing dan </w:t>
            </w:r>
            <w:r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Activity Based </w:t>
            </w:r>
            <w:r>
              <w:rPr>
                <w:rFonts w:ascii="Times New Roman" w:eastAsia="Dotum" w:hAnsi="Times New Roman"/>
                <w:sz w:val="16"/>
                <w:szCs w:val="16"/>
              </w:rPr>
              <w:t>C</w:t>
            </w:r>
            <w:r w:rsidRPr="00AB290B">
              <w:rPr>
                <w:rFonts w:ascii="Times New Roman" w:eastAsia="Dotum" w:hAnsi="Times New Roman"/>
                <w:sz w:val="16"/>
                <w:szCs w:val="16"/>
                <w:lang w:val="id-ID"/>
              </w:rPr>
              <w:t>osting &amp; Activity-Based Management</w:t>
            </w:r>
          </w:p>
          <w:p w:rsidR="006864FD" w:rsidRDefault="006864FD" w:rsidP="000C1F14">
            <w:pPr>
              <w:rPr>
                <w:rFonts w:ascii="Times New Roman" w:eastAsia="Dotum" w:hAnsi="Times New Roman"/>
                <w:sz w:val="16"/>
                <w:szCs w:val="16"/>
              </w:rPr>
            </w:pPr>
            <w:r>
              <w:rPr>
                <w:rFonts w:ascii="Times New Roman" w:eastAsia="Dotum" w:hAnsi="Times New Roman"/>
                <w:sz w:val="16"/>
                <w:szCs w:val="16"/>
              </w:rPr>
              <w:t>Mampu mengidentifikasi cost dan driver dalam perhitungan ABC</w:t>
            </w:r>
          </w:p>
          <w:p w:rsidR="006864FD" w:rsidRPr="00AB290B" w:rsidRDefault="006864FD" w:rsidP="000C1F14">
            <w:pPr>
              <w:rPr>
                <w:rFonts w:ascii="Times New Roman" w:eastAsia="Dotum" w:hAnsi="Times New Roman"/>
                <w:sz w:val="16"/>
                <w:szCs w:val="16"/>
              </w:rPr>
            </w:pPr>
            <w:r>
              <w:rPr>
                <w:rFonts w:ascii="Times New Roman" w:eastAsia="Dotum" w:hAnsi="Times New Roman"/>
                <w:sz w:val="16"/>
                <w:szCs w:val="16"/>
              </w:rPr>
              <w:t>Mampu membuat perhitungan biaya berdasar aktivitas dan menggunakannya dalam pengambilan keputusan manajerial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Default="006864FD" w:rsidP="000F4171">
            <w:pPr>
              <w:ind w:left="-28" w:firstLine="28"/>
              <w:rPr>
                <w:rFonts w:ascii="Times New Roman" w:eastAsia="Dotum" w:hAnsi="Times New Roman"/>
                <w:sz w:val="16"/>
                <w:szCs w:val="16"/>
              </w:rPr>
            </w:pPr>
            <w:r w:rsidRPr="00AB290B">
              <w:rPr>
                <w:rFonts w:ascii="Times New Roman" w:eastAsia="Dotum" w:hAnsi="Times New Roman"/>
                <w:sz w:val="16"/>
                <w:szCs w:val="16"/>
                <w:lang w:val="id-ID"/>
              </w:rPr>
              <w:t xml:space="preserve">Activity Accounting : </w:t>
            </w:r>
          </w:p>
          <w:p w:rsidR="006864FD" w:rsidRPr="00AB290B" w:rsidRDefault="006864FD" w:rsidP="000F4171">
            <w:pPr>
              <w:ind w:left="-28" w:firstLine="28"/>
              <w:rPr>
                <w:rFonts w:ascii="Times New Roman" w:eastAsia="Dotum" w:hAnsi="Times New Roman"/>
                <w:sz w:val="16"/>
                <w:szCs w:val="16"/>
                <w:lang w:val="id-ID"/>
              </w:rPr>
            </w:pPr>
            <w:r w:rsidRPr="00AB290B">
              <w:rPr>
                <w:rFonts w:ascii="Times New Roman" w:eastAsia="Dotum" w:hAnsi="Times New Roman"/>
                <w:sz w:val="16"/>
                <w:szCs w:val="16"/>
                <w:lang w:val="id-ID"/>
              </w:rPr>
              <w:t>Activity-Based Costing &amp;Activity-Based Management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Default="000E6015" w:rsidP="003C3D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Ceramah,</w:t>
            </w:r>
          </w:p>
          <w:p w:rsidR="000E6015" w:rsidRPr="000E6015" w:rsidRDefault="000E6015" w:rsidP="003C3D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latihan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6864FD" w:rsidP="000C1F1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Kebenaran menjawab soal kuis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4FD" w:rsidRPr="00E450AB" w:rsidRDefault="000E6015" w:rsidP="003C3D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Carter: 14</w:t>
            </w:r>
          </w:p>
        </w:tc>
      </w:tr>
      <w:tr w:rsidR="006864FD" w:rsidRPr="00E450AB" w:rsidTr="006864FD">
        <w:trPr>
          <w:trHeight w:val="691"/>
        </w:trPr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64FD" w:rsidRPr="000F4171" w:rsidRDefault="006864FD" w:rsidP="00E45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17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64FD" w:rsidRPr="00E450AB" w:rsidRDefault="006864FD" w:rsidP="00E450A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90B">
              <w:rPr>
                <w:rFonts w:ascii="Times New Roman" w:eastAsia="Dotum" w:hAnsi="Times New Roman"/>
                <w:sz w:val="16"/>
                <w:szCs w:val="16"/>
                <w:lang w:val="id-ID"/>
              </w:rPr>
              <w:t>Mampu menjawab soal kuis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64FD" w:rsidRDefault="006864FD" w:rsidP="000C1F14">
            <w:pPr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Material</w:t>
            </w:r>
          </w:p>
          <w:p w:rsidR="006864FD" w:rsidRDefault="006864FD" w:rsidP="000C1F14">
            <w:pPr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Labor</w:t>
            </w:r>
          </w:p>
          <w:p w:rsidR="006864FD" w:rsidRDefault="006864FD" w:rsidP="000C1F14">
            <w:pPr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FOH</w:t>
            </w:r>
          </w:p>
          <w:p w:rsidR="006864FD" w:rsidRDefault="006864FD" w:rsidP="000C1F14">
            <w:pPr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JIT</w:t>
            </w:r>
          </w:p>
          <w:p w:rsidR="006864FD" w:rsidRPr="00E450AB" w:rsidRDefault="006864FD" w:rsidP="000C1F14">
            <w:pPr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ABC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64FD" w:rsidRPr="00E450AB" w:rsidRDefault="006864FD" w:rsidP="00E450AB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KUIS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64FD" w:rsidRPr="00E450AB" w:rsidRDefault="000E6015" w:rsidP="000C1F14">
            <w:pPr>
              <w:pStyle w:val="ListParagraph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Kebenaran menjawab soal kuis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64FD" w:rsidRPr="00E450AB" w:rsidRDefault="000E6015" w:rsidP="00E450A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Carter: 9-14</w:t>
            </w:r>
          </w:p>
        </w:tc>
      </w:tr>
      <w:tr w:rsidR="00537FE8" w:rsidRPr="00E450AB" w:rsidTr="00537FE8">
        <w:trPr>
          <w:trHeight w:val="59"/>
        </w:trPr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7FE8" w:rsidRPr="00E450AB" w:rsidRDefault="00537FE8" w:rsidP="00C471A0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50AB">
              <w:rPr>
                <w:rFonts w:ascii="Arial" w:hAnsi="Arial" w:cs="Arial"/>
                <w:sz w:val="20"/>
                <w:szCs w:val="20"/>
                <w:lang w:val="id-ID"/>
              </w:rPr>
              <w:t>16</w:t>
            </w:r>
          </w:p>
        </w:tc>
        <w:tc>
          <w:tcPr>
            <w:tcW w:w="141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FE8" w:rsidRPr="00E450AB" w:rsidRDefault="00537FE8" w:rsidP="001F3B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Ujian Akhir Semester</w:t>
            </w:r>
          </w:p>
        </w:tc>
      </w:tr>
    </w:tbl>
    <w:p w:rsidR="00C71B97" w:rsidRDefault="00C71B97" w:rsidP="00A962E8">
      <w:pPr>
        <w:rPr>
          <w:rFonts w:ascii="Arial" w:hAnsi="Arial" w:cs="Arial"/>
          <w:sz w:val="18"/>
          <w:szCs w:val="18"/>
          <w:u w:val="single"/>
        </w:rPr>
      </w:pPr>
    </w:p>
    <w:p w:rsidR="00A962E8" w:rsidRDefault="00F77BDA" w:rsidP="00A962E8">
      <w:pPr>
        <w:rPr>
          <w:rFonts w:ascii="Arial" w:hAnsi="Arial" w:cs="Arial"/>
          <w:b/>
          <w:szCs w:val="18"/>
        </w:rPr>
      </w:pPr>
      <w:r w:rsidRPr="00F77BDA">
        <w:rPr>
          <w:rFonts w:ascii="Arial" w:hAnsi="Arial" w:cs="Arial"/>
          <w:b/>
          <w:szCs w:val="18"/>
        </w:rPr>
        <w:t>DAFTAR PUSTAKA :</w:t>
      </w:r>
    </w:p>
    <w:p w:rsidR="00597E80" w:rsidRPr="00976D25" w:rsidRDefault="00597E80" w:rsidP="00597E80">
      <w:pPr>
        <w:rPr>
          <w:rFonts w:ascii="Arial" w:eastAsia="Dotum" w:hAnsi="Arial" w:cs="Arial"/>
          <w:sz w:val="20"/>
          <w:szCs w:val="20"/>
        </w:rPr>
      </w:pPr>
      <w:r w:rsidRPr="00976D25">
        <w:rPr>
          <w:rFonts w:ascii="Arial" w:eastAsia="Dotum" w:hAnsi="Arial" w:cs="Arial"/>
          <w:sz w:val="20"/>
          <w:szCs w:val="20"/>
        </w:rPr>
        <w:t>DaftarReferensi:</w:t>
      </w:r>
    </w:p>
    <w:p w:rsidR="00597E80" w:rsidRPr="00976D25" w:rsidRDefault="00597E80" w:rsidP="000C1F14">
      <w:pPr>
        <w:pStyle w:val="ListParagraph"/>
        <w:numPr>
          <w:ilvl w:val="0"/>
          <w:numId w:val="21"/>
        </w:numPr>
        <w:spacing w:line="240" w:lineRule="auto"/>
        <w:contextualSpacing w:val="0"/>
        <w:jc w:val="left"/>
        <w:rPr>
          <w:rFonts w:ascii="Arial" w:eastAsia="Dotum" w:hAnsi="Arial" w:cs="Arial"/>
          <w:sz w:val="20"/>
          <w:szCs w:val="20"/>
        </w:rPr>
      </w:pPr>
      <w:r w:rsidRPr="00976D25">
        <w:rPr>
          <w:rFonts w:ascii="Arial" w:eastAsia="Dotum" w:hAnsi="Arial" w:cs="Arial"/>
          <w:sz w:val="20"/>
          <w:szCs w:val="20"/>
        </w:rPr>
        <w:t>Buku</w:t>
      </w:r>
      <w:r w:rsidRPr="00976D25">
        <w:rPr>
          <w:rFonts w:ascii="Arial" w:eastAsia="Dotum" w:hAnsi="Arial" w:cs="Arial"/>
          <w:sz w:val="20"/>
          <w:szCs w:val="20"/>
          <w:lang w:eastAsia="ja-JP"/>
        </w:rPr>
        <w:t>Utama :</w:t>
      </w:r>
      <w:r w:rsidRPr="00976D25">
        <w:rPr>
          <w:rFonts w:ascii="Arial" w:eastAsia="Dotum" w:hAnsi="Arial" w:cs="Arial"/>
          <w:sz w:val="20"/>
          <w:szCs w:val="20"/>
        </w:rPr>
        <w:t>William K. Carter &amp; Milton F. Usry, (200</w:t>
      </w:r>
      <w:r>
        <w:rPr>
          <w:rFonts w:ascii="Arial" w:eastAsia="Dotum" w:hAnsi="Arial" w:cs="Arial"/>
          <w:sz w:val="20"/>
          <w:szCs w:val="20"/>
        </w:rPr>
        <w:t>8</w:t>
      </w:r>
      <w:r w:rsidRPr="00976D25">
        <w:rPr>
          <w:rFonts w:ascii="Arial" w:eastAsia="Dotum" w:hAnsi="Arial" w:cs="Arial"/>
          <w:b/>
          <w:sz w:val="20"/>
          <w:szCs w:val="20"/>
          <w:u w:val="single"/>
        </w:rPr>
        <w:t>)</w:t>
      </w:r>
      <w:r w:rsidRPr="00976D25">
        <w:rPr>
          <w:rFonts w:ascii="Arial" w:eastAsia="Dotum" w:hAnsi="Arial" w:cs="Arial"/>
          <w:sz w:val="20"/>
          <w:szCs w:val="20"/>
        </w:rPr>
        <w:t>.</w:t>
      </w:r>
      <w:r w:rsidRPr="00976D25">
        <w:rPr>
          <w:rFonts w:ascii="Arial" w:eastAsia="Dotum" w:hAnsi="Arial" w:cs="Arial"/>
          <w:bCs/>
          <w:sz w:val="20"/>
          <w:szCs w:val="20"/>
          <w:u w:val="single"/>
        </w:rPr>
        <w:t>Cost Accounting</w:t>
      </w:r>
      <w:r w:rsidRPr="00976D25">
        <w:rPr>
          <w:rFonts w:ascii="Arial" w:eastAsia="Dotum" w:hAnsi="Arial" w:cs="Arial"/>
          <w:sz w:val="20"/>
          <w:szCs w:val="20"/>
        </w:rPr>
        <w:t>. 1</w:t>
      </w:r>
      <w:r>
        <w:rPr>
          <w:rFonts w:ascii="Arial" w:eastAsia="Dotum" w:hAnsi="Arial" w:cs="Arial"/>
          <w:sz w:val="20"/>
          <w:szCs w:val="20"/>
        </w:rPr>
        <w:t>4</w:t>
      </w:r>
      <w:r w:rsidRPr="00976D25">
        <w:rPr>
          <w:rFonts w:ascii="Arial" w:eastAsia="Dotum" w:hAnsi="Arial" w:cs="Arial"/>
          <w:sz w:val="20"/>
          <w:szCs w:val="20"/>
          <w:vertAlign w:val="superscript"/>
        </w:rPr>
        <w:t xml:space="preserve">th </w:t>
      </w:r>
      <w:r w:rsidRPr="00976D25">
        <w:rPr>
          <w:rFonts w:ascii="Arial" w:eastAsia="Dotum" w:hAnsi="Arial" w:cs="Arial"/>
          <w:sz w:val="20"/>
          <w:szCs w:val="20"/>
        </w:rPr>
        <w:t xml:space="preserve">Edition, South-Western Publishing Co. </w:t>
      </w:r>
    </w:p>
    <w:p w:rsidR="00597E80" w:rsidRPr="00976D25" w:rsidRDefault="00597E80" w:rsidP="000C1F14">
      <w:pPr>
        <w:pStyle w:val="ListParagraph"/>
        <w:numPr>
          <w:ilvl w:val="0"/>
          <w:numId w:val="21"/>
        </w:numPr>
        <w:spacing w:line="240" w:lineRule="auto"/>
        <w:contextualSpacing w:val="0"/>
        <w:jc w:val="left"/>
        <w:rPr>
          <w:rFonts w:ascii="Arial" w:eastAsia="Dotum" w:hAnsi="Arial" w:cs="Arial"/>
          <w:sz w:val="20"/>
          <w:szCs w:val="20"/>
        </w:rPr>
      </w:pPr>
      <w:r w:rsidRPr="002209CA">
        <w:rPr>
          <w:rFonts w:ascii="Arial" w:eastAsia="Dotum" w:hAnsi="Arial" w:cs="Arial"/>
          <w:sz w:val="20"/>
          <w:szCs w:val="20"/>
          <w:lang w:val="sv-SE" w:eastAsia="ja-JP"/>
        </w:rPr>
        <w:lastRenderedPageBreak/>
        <w:t xml:space="preserve">Buku Tambahan: </w:t>
      </w:r>
      <w:r w:rsidRPr="00976D25">
        <w:rPr>
          <w:rFonts w:ascii="Arial" w:eastAsia="Dotum" w:hAnsi="Arial" w:cs="Arial"/>
          <w:sz w:val="20"/>
          <w:szCs w:val="20"/>
          <w:lang w:val="sv-SE"/>
        </w:rPr>
        <w:t>Horngren, C. T. &amp; Datar, S. M., Foster, G., (20</w:t>
      </w:r>
      <w:r>
        <w:rPr>
          <w:rFonts w:ascii="Arial" w:eastAsia="Dotum" w:hAnsi="Arial" w:cs="Arial"/>
          <w:sz w:val="20"/>
          <w:szCs w:val="20"/>
          <w:lang w:val="sv-SE"/>
        </w:rPr>
        <w:t>11</w:t>
      </w:r>
      <w:r w:rsidRPr="00976D25">
        <w:rPr>
          <w:rFonts w:ascii="Arial" w:eastAsia="Dotum" w:hAnsi="Arial" w:cs="Arial"/>
          <w:sz w:val="20"/>
          <w:szCs w:val="20"/>
          <w:lang w:val="sv-SE"/>
        </w:rPr>
        <w:t xml:space="preserve">). </w:t>
      </w:r>
      <w:r w:rsidRPr="00976D25">
        <w:rPr>
          <w:rFonts w:ascii="Arial" w:eastAsia="Dotum" w:hAnsi="Arial" w:cs="Arial"/>
          <w:bCs/>
          <w:sz w:val="20"/>
          <w:szCs w:val="20"/>
          <w:u w:val="single"/>
        </w:rPr>
        <w:t>Cost Accounting</w:t>
      </w:r>
      <w:r w:rsidRPr="00976D25">
        <w:rPr>
          <w:rFonts w:ascii="Arial" w:eastAsia="Dotum" w:hAnsi="Arial" w:cs="Arial"/>
          <w:sz w:val="20"/>
          <w:szCs w:val="20"/>
        </w:rPr>
        <w:t>. 1</w:t>
      </w:r>
      <w:r>
        <w:rPr>
          <w:rFonts w:ascii="Arial" w:eastAsia="Dotum" w:hAnsi="Arial" w:cs="Arial"/>
          <w:sz w:val="20"/>
          <w:szCs w:val="20"/>
        </w:rPr>
        <w:t>4</w:t>
      </w:r>
      <w:r w:rsidRPr="00976D25">
        <w:rPr>
          <w:rFonts w:ascii="Arial" w:eastAsia="Dotum" w:hAnsi="Arial" w:cs="Arial"/>
          <w:sz w:val="20"/>
          <w:szCs w:val="20"/>
          <w:vertAlign w:val="superscript"/>
        </w:rPr>
        <w:t>th</w:t>
      </w:r>
      <w:r w:rsidRPr="00976D25">
        <w:rPr>
          <w:rFonts w:ascii="Arial" w:eastAsia="Dotum" w:hAnsi="Arial" w:cs="Arial"/>
          <w:sz w:val="20"/>
          <w:szCs w:val="20"/>
        </w:rPr>
        <w:t xml:space="preserve"> International Editio</w:t>
      </w:r>
      <w:r>
        <w:rPr>
          <w:rFonts w:ascii="Arial" w:eastAsia="Dotum" w:hAnsi="Arial" w:cs="Arial"/>
          <w:sz w:val="20"/>
          <w:szCs w:val="20"/>
        </w:rPr>
        <w:t>n</w:t>
      </w:r>
      <w:r w:rsidRPr="00976D25">
        <w:rPr>
          <w:rFonts w:ascii="Arial" w:eastAsia="Dotum" w:hAnsi="Arial" w:cs="Arial"/>
          <w:sz w:val="20"/>
          <w:szCs w:val="20"/>
        </w:rPr>
        <w:t xml:space="preserve">, Prentice Hall-Pearson Education Incorporation, Upper Saddle Rever, New Jersey. </w:t>
      </w:r>
    </w:p>
    <w:p w:rsidR="00597E80" w:rsidRPr="00976D25" w:rsidRDefault="00597E80" w:rsidP="000C1F14">
      <w:pPr>
        <w:numPr>
          <w:ilvl w:val="0"/>
          <w:numId w:val="21"/>
        </w:numPr>
        <w:spacing w:after="200"/>
        <w:jc w:val="left"/>
        <w:rPr>
          <w:rFonts w:ascii="Arial" w:eastAsia="Dotum" w:hAnsi="Arial" w:cs="Arial"/>
          <w:sz w:val="20"/>
          <w:szCs w:val="20"/>
        </w:rPr>
      </w:pPr>
      <w:r w:rsidRPr="00976D25">
        <w:rPr>
          <w:rFonts w:ascii="Arial" w:eastAsia="Dotum" w:hAnsi="Arial" w:cs="Arial"/>
          <w:sz w:val="20"/>
          <w:szCs w:val="20"/>
        </w:rPr>
        <w:t>Materi</w:t>
      </w:r>
      <w:r>
        <w:rPr>
          <w:rFonts w:ascii="Arial" w:eastAsia="Dotum" w:hAnsi="Arial" w:cs="Arial"/>
          <w:sz w:val="20"/>
          <w:szCs w:val="20"/>
        </w:rPr>
        <w:t xml:space="preserve"> </w:t>
      </w:r>
      <w:r w:rsidRPr="00976D25">
        <w:rPr>
          <w:rFonts w:ascii="Arial" w:eastAsia="Dotum" w:hAnsi="Arial" w:cs="Arial"/>
          <w:sz w:val="20"/>
          <w:szCs w:val="20"/>
        </w:rPr>
        <w:t>tambahan</w:t>
      </w:r>
      <w:r w:rsidRPr="00976D25">
        <w:rPr>
          <w:rFonts w:ascii="Arial" w:eastAsia="Dotum" w:hAnsi="Arial" w:cs="Arial"/>
          <w:sz w:val="20"/>
          <w:szCs w:val="20"/>
          <w:lang w:eastAsia="ja-JP"/>
        </w:rPr>
        <w:t>:</w:t>
      </w:r>
      <w:r>
        <w:rPr>
          <w:rFonts w:ascii="Arial" w:eastAsia="Dotum" w:hAnsi="Arial" w:cs="Arial"/>
          <w:sz w:val="20"/>
          <w:szCs w:val="20"/>
          <w:lang w:eastAsia="ja-JP"/>
        </w:rPr>
        <w:t xml:space="preserve"> Kiney, Cost Accounting; Fondation and Evolutions (2011). 8</w:t>
      </w:r>
      <w:r w:rsidRPr="00930C38">
        <w:rPr>
          <w:rFonts w:ascii="Arial" w:eastAsia="Dotum" w:hAnsi="Arial" w:cs="Arial"/>
          <w:sz w:val="20"/>
          <w:szCs w:val="20"/>
          <w:vertAlign w:val="superscript"/>
          <w:lang w:eastAsia="ja-JP"/>
        </w:rPr>
        <w:t>th</w:t>
      </w:r>
      <w:r>
        <w:rPr>
          <w:rFonts w:ascii="Arial" w:eastAsia="Dotum" w:hAnsi="Arial" w:cs="Arial"/>
          <w:sz w:val="20"/>
          <w:szCs w:val="20"/>
          <w:lang w:eastAsia="ja-JP"/>
        </w:rPr>
        <w:t xml:space="preserve"> edition International student edition.  South western.</w:t>
      </w:r>
    </w:p>
    <w:p w:rsidR="00463F66" w:rsidRPr="00FC6CF4" w:rsidRDefault="00463F66" w:rsidP="00463F66">
      <w:pPr>
        <w:rPr>
          <w:rFonts w:ascii="Arial" w:hAnsi="Arial" w:cs="Arial"/>
          <w:b/>
        </w:rPr>
      </w:pPr>
      <w:r w:rsidRPr="00FC6CF4">
        <w:rPr>
          <w:rFonts w:ascii="Arial" w:hAnsi="Arial" w:cs="Arial"/>
          <w:b/>
        </w:rPr>
        <w:t>BENTUK PEMBELAJARAN:</w:t>
      </w:r>
    </w:p>
    <w:p w:rsidR="00463F66" w:rsidRPr="00E94951" w:rsidRDefault="00463F66" w:rsidP="000C1F14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E94951">
        <w:rPr>
          <w:rFonts w:ascii="Arial" w:hAnsi="Arial" w:cs="Arial"/>
          <w:sz w:val="20"/>
          <w:szCs w:val="20"/>
        </w:rPr>
        <w:t>Cooperative Learning</w:t>
      </w:r>
      <w:r w:rsidRPr="00E94951">
        <w:rPr>
          <w:rFonts w:ascii="Arial" w:hAnsi="Arial" w:cs="Arial"/>
          <w:sz w:val="20"/>
          <w:szCs w:val="20"/>
        </w:rPr>
        <w:tab/>
      </w:r>
      <w:r w:rsidRPr="00E94951">
        <w:rPr>
          <w:rFonts w:ascii="Arial" w:hAnsi="Arial" w:cs="Arial"/>
          <w:sz w:val="20"/>
          <w:szCs w:val="20"/>
        </w:rPr>
        <w:tab/>
        <w:t>: Membahas dan menyimpulkan masalah/tugas yang diberikan dosen secara berkelompok</w:t>
      </w:r>
    </w:p>
    <w:p w:rsidR="00463F66" w:rsidRPr="00E94951" w:rsidRDefault="00463F66" w:rsidP="000C1F14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E94951">
        <w:rPr>
          <w:rFonts w:ascii="Arial" w:hAnsi="Arial" w:cs="Arial"/>
          <w:sz w:val="20"/>
          <w:szCs w:val="20"/>
        </w:rPr>
        <w:t>Collaborative Learning</w:t>
      </w:r>
      <w:r w:rsidRPr="00E94951">
        <w:rPr>
          <w:rFonts w:ascii="Arial" w:hAnsi="Arial" w:cs="Arial"/>
          <w:sz w:val="20"/>
          <w:szCs w:val="20"/>
        </w:rPr>
        <w:tab/>
      </w:r>
      <w:r w:rsidRPr="00E94951">
        <w:rPr>
          <w:rFonts w:ascii="Arial" w:hAnsi="Arial" w:cs="Arial"/>
          <w:sz w:val="20"/>
          <w:szCs w:val="20"/>
        </w:rPr>
        <w:tab/>
        <w:t>: Bekerjasama dengan anggota kelompok dalam mengerjakan tugas</w:t>
      </w:r>
    </w:p>
    <w:p w:rsidR="00463F66" w:rsidRDefault="00463F66" w:rsidP="000C1F14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E94951">
        <w:rPr>
          <w:rFonts w:ascii="Arial" w:hAnsi="Arial" w:cs="Arial"/>
          <w:sz w:val="20"/>
          <w:szCs w:val="20"/>
        </w:rPr>
        <w:t xml:space="preserve">Contextual Instruction                 : (1) Membahas konsep/teori kaitannya dengan situasi nyata, (2) Melakukan studi lapang/terjun di dunia </w:t>
      </w:r>
    </w:p>
    <w:p w:rsidR="00463F66" w:rsidRPr="00E94951" w:rsidRDefault="00463F66" w:rsidP="00463F66">
      <w:pPr>
        <w:pStyle w:val="ListParagraph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E94951">
        <w:rPr>
          <w:rFonts w:ascii="Arial" w:hAnsi="Arial" w:cs="Arial"/>
          <w:sz w:val="20"/>
          <w:szCs w:val="20"/>
        </w:rPr>
        <w:t xml:space="preserve">nyata untuk mempelajari kesesuaian teori </w:t>
      </w:r>
    </w:p>
    <w:p w:rsidR="00463F66" w:rsidRDefault="00463F66" w:rsidP="000C1F14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E94951">
        <w:rPr>
          <w:rFonts w:ascii="Arial" w:hAnsi="Arial" w:cs="Arial"/>
          <w:sz w:val="20"/>
          <w:szCs w:val="20"/>
        </w:rPr>
        <w:t xml:space="preserve">Problem Based Learning            : Belajar dengan menggali/mencari informasi </w:t>
      </w:r>
      <w:r w:rsidRPr="00E94951">
        <w:rPr>
          <w:rFonts w:ascii="Arial" w:hAnsi="Arial" w:cs="Arial"/>
          <w:i/>
          <w:sz w:val="20"/>
          <w:szCs w:val="20"/>
        </w:rPr>
        <w:t>(inquiry)</w:t>
      </w:r>
      <w:r w:rsidRPr="00E94951">
        <w:rPr>
          <w:rFonts w:ascii="Arial" w:hAnsi="Arial" w:cs="Arial"/>
          <w:sz w:val="20"/>
          <w:szCs w:val="20"/>
        </w:rPr>
        <w:t xml:space="preserve"> serta memanfaatkan informasi tersebut untuk </w:t>
      </w:r>
    </w:p>
    <w:p w:rsidR="00463F66" w:rsidRPr="00E94951" w:rsidRDefault="00463F66" w:rsidP="00463F66">
      <w:pPr>
        <w:pStyle w:val="ListParagraph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E94951">
        <w:rPr>
          <w:rFonts w:ascii="Arial" w:hAnsi="Arial" w:cs="Arial"/>
          <w:sz w:val="20"/>
          <w:szCs w:val="20"/>
        </w:rPr>
        <w:t>memecahkan masalah faktual yang dirancang oleh dosen</w:t>
      </w:r>
    </w:p>
    <w:p w:rsidR="00463F66" w:rsidRDefault="00463F66" w:rsidP="000C1F14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E94951">
        <w:rPr>
          <w:rFonts w:ascii="Arial" w:hAnsi="Arial" w:cs="Arial"/>
          <w:sz w:val="20"/>
          <w:szCs w:val="20"/>
        </w:rPr>
        <w:t xml:space="preserve">Small Group Discussion             : (1) Membentuk kelompok 5-10 orang, (2) Menentukan bahan diskusi, (3) Mempresentasikan </w:t>
      </w:r>
      <w:r w:rsidRPr="00E94951">
        <w:rPr>
          <w:rFonts w:ascii="Arial" w:hAnsi="Arial" w:cs="Arial"/>
          <w:i/>
          <w:sz w:val="20"/>
          <w:szCs w:val="20"/>
        </w:rPr>
        <w:t>paper</w:t>
      </w:r>
      <w:r w:rsidRPr="00E94951">
        <w:rPr>
          <w:rFonts w:ascii="Arial" w:hAnsi="Arial" w:cs="Arial"/>
          <w:sz w:val="20"/>
          <w:szCs w:val="20"/>
        </w:rPr>
        <w:t xml:space="preserve"> dan </w:t>
      </w:r>
    </w:p>
    <w:p w:rsidR="00463F66" w:rsidRDefault="00463F66" w:rsidP="00463F66">
      <w:pPr>
        <w:pStyle w:val="ListParagraph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E94951">
        <w:rPr>
          <w:rFonts w:ascii="Arial" w:hAnsi="Arial" w:cs="Arial"/>
          <w:sz w:val="20"/>
          <w:szCs w:val="20"/>
        </w:rPr>
        <w:t xml:space="preserve">mendiskusikan di kelas </w:t>
      </w:r>
    </w:p>
    <w:p w:rsidR="00463F66" w:rsidRDefault="00463F66" w:rsidP="00463F66">
      <w:pPr>
        <w:ind w:left="360"/>
        <w:jc w:val="left"/>
        <w:rPr>
          <w:rFonts w:ascii="Arial" w:hAnsi="Arial" w:cs="Arial"/>
          <w:sz w:val="20"/>
          <w:szCs w:val="20"/>
        </w:rPr>
      </w:pPr>
    </w:p>
    <w:tbl>
      <w:tblPr>
        <w:tblW w:w="1474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101"/>
        <w:gridCol w:w="4963"/>
      </w:tblGrid>
      <w:tr w:rsidR="00463F66" w:rsidRPr="000D1CB1" w:rsidTr="00F77BDA">
        <w:trPr>
          <w:trHeight w:val="2156"/>
        </w:trPr>
        <w:tc>
          <w:tcPr>
            <w:tcW w:w="46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3F66" w:rsidRPr="003C38A6" w:rsidRDefault="00597E80" w:rsidP="007578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Mei 2012</w:t>
            </w:r>
          </w:p>
          <w:p w:rsidR="00463F66" w:rsidRPr="00972897" w:rsidRDefault="00463F66" w:rsidP="0075781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Disahkan oleh:</w:t>
            </w:r>
          </w:p>
          <w:p w:rsidR="00463F66" w:rsidRDefault="00463F66" w:rsidP="00757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66" w:rsidRDefault="00463F66" w:rsidP="00757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66" w:rsidRPr="00972897" w:rsidRDefault="00463F66" w:rsidP="00757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66" w:rsidRDefault="00463F66" w:rsidP="00757817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63F66" w:rsidRDefault="00597E80" w:rsidP="00757817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Dr. Wiwik Utami</w:t>
            </w:r>
            <w:r w:rsidR="00463F66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Ak., M.Si</w:t>
            </w:r>
          </w:p>
          <w:p w:rsidR="00463F66" w:rsidRPr="008913DC" w:rsidRDefault="00463F66" w:rsidP="007578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  <w:tc>
          <w:tcPr>
            <w:tcW w:w="5101" w:type="dxa"/>
            <w:shd w:val="clear" w:color="auto" w:fill="FFFFFF"/>
            <w:vAlign w:val="center"/>
          </w:tcPr>
          <w:p w:rsidR="00463F66" w:rsidRDefault="00597E80" w:rsidP="0075781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63F66" w:rsidRPr="00382D1E">
              <w:rPr>
                <w:rFonts w:ascii="Arial" w:hAnsi="Arial" w:cs="Arial"/>
                <w:sz w:val="20"/>
                <w:szCs w:val="20"/>
              </w:rPr>
              <w:t xml:space="preserve"> Mei 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63F6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463F66" w:rsidRDefault="00463F66" w:rsidP="0075781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Diperiksa oleh:</w:t>
            </w:r>
          </w:p>
          <w:p w:rsidR="00463F66" w:rsidRPr="00382D1E" w:rsidRDefault="00463F66" w:rsidP="007578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463F66" w:rsidRDefault="00463F66" w:rsidP="00757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66" w:rsidRDefault="00463F66" w:rsidP="00757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66" w:rsidRPr="00972897" w:rsidRDefault="00463F66" w:rsidP="00757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66" w:rsidRPr="00477D8D" w:rsidRDefault="00463F66" w:rsidP="00757817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4B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7ADE">
              <w:rPr>
                <w:rFonts w:ascii="Arial" w:hAnsi="Arial" w:cs="Arial"/>
                <w:sz w:val="20"/>
                <w:szCs w:val="20"/>
                <w:u w:val="single"/>
              </w:rPr>
              <w:t>Arief Bowo Prayoga K, SE, MM</w:t>
            </w:r>
          </w:p>
          <w:p w:rsidR="00463F66" w:rsidRPr="00F30DDD" w:rsidRDefault="002A6097" w:rsidP="007578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Ketua PS  S1</w:t>
            </w:r>
            <w:r w:rsidR="00417ADE">
              <w:rPr>
                <w:rFonts w:ascii="Arial" w:hAnsi="Arial" w:cs="Arial"/>
                <w:sz w:val="20"/>
                <w:szCs w:val="20"/>
              </w:rPr>
              <w:t xml:space="preserve"> Manajemen</w:t>
            </w:r>
          </w:p>
        </w:tc>
        <w:tc>
          <w:tcPr>
            <w:tcW w:w="4963" w:type="dxa"/>
            <w:shd w:val="clear" w:color="auto" w:fill="FFFFFF"/>
            <w:vAlign w:val="center"/>
          </w:tcPr>
          <w:p w:rsidR="00463F66" w:rsidRDefault="00597E80" w:rsidP="0075781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463F66" w:rsidRPr="00382D1E">
              <w:rPr>
                <w:rFonts w:ascii="Arial" w:hAnsi="Arial" w:cs="Arial"/>
                <w:sz w:val="20"/>
                <w:szCs w:val="20"/>
              </w:rPr>
              <w:t>Mei 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63F6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463F66" w:rsidRDefault="00463F66" w:rsidP="0075781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Dibuat oleh :</w:t>
            </w:r>
          </w:p>
          <w:p w:rsidR="00463F66" w:rsidRPr="00382D1E" w:rsidRDefault="00463F66" w:rsidP="007578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463F66" w:rsidRPr="00972897" w:rsidRDefault="00463F66" w:rsidP="007578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66" w:rsidRDefault="00463F66" w:rsidP="00757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66" w:rsidRPr="00972897" w:rsidRDefault="00463F66" w:rsidP="00757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66" w:rsidRPr="007F1D25" w:rsidRDefault="00463F66" w:rsidP="007578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13D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7E80">
              <w:rPr>
                <w:rFonts w:ascii="Arial" w:hAnsi="Arial" w:cs="Arial"/>
                <w:sz w:val="20"/>
                <w:szCs w:val="20"/>
                <w:u w:val="single"/>
              </w:rPr>
              <w:t>Diah Iskandar., SE.,M.S</w:t>
            </w:r>
            <w:r w:rsidRPr="007F1D25">
              <w:rPr>
                <w:rFonts w:ascii="Arial" w:hAnsi="Arial" w:cs="Arial"/>
                <w:sz w:val="20"/>
                <w:szCs w:val="20"/>
                <w:u w:val="single"/>
              </w:rPr>
              <w:t>i.</w:t>
            </w:r>
          </w:p>
          <w:p w:rsidR="00463F66" w:rsidRPr="00045DF8" w:rsidRDefault="00463F66" w:rsidP="00757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Koordinator </w:t>
            </w:r>
          </w:p>
        </w:tc>
      </w:tr>
    </w:tbl>
    <w:p w:rsidR="00F542C2" w:rsidRDefault="00F542C2" w:rsidP="00537FE8">
      <w:pPr>
        <w:spacing w:line="240" w:lineRule="auto"/>
        <w:rPr>
          <w:rFonts w:ascii="Arial" w:hAnsi="Arial" w:cs="Arial"/>
        </w:rPr>
      </w:pPr>
    </w:p>
    <w:sectPr w:rsidR="00F542C2" w:rsidSect="00314717">
      <w:footerReference w:type="default" r:id="rId10"/>
      <w:pgSz w:w="16834" w:h="11909" w:orient="landscape" w:code="9"/>
      <w:pgMar w:top="720" w:right="103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44" w:rsidRDefault="00112644">
      <w:r>
        <w:separator/>
      </w:r>
    </w:p>
  </w:endnote>
  <w:endnote w:type="continuationSeparator" w:id="0">
    <w:p w:rsidR="00112644" w:rsidRDefault="0011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04" w:rsidRDefault="008D4604" w:rsidP="008D4604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KAMPUS MENARA BHAKTI</w:t>
    </w:r>
  </w:p>
  <w:p w:rsidR="008D4604" w:rsidRDefault="008D4604" w:rsidP="008D4604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Jl. Raya Meruya Selatan No. 01, Kembangan, Jakarta Barat 11650</w:t>
    </w:r>
  </w:p>
  <w:p w:rsidR="008D4604" w:rsidRDefault="008D4604" w:rsidP="008D4604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Telp. 021-5840815 / 021-5840816 (Hunting), Fax. 021-584 0813</w:t>
    </w:r>
  </w:p>
  <w:p w:rsidR="008D4604" w:rsidRDefault="008D4604" w:rsidP="008D4604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http:// </w:t>
    </w:r>
    <w:hyperlink r:id="rId1" w:history="1">
      <w:r>
        <w:rPr>
          <w:rStyle w:val="Hyperlink"/>
          <w:rFonts w:ascii="Times New Roman" w:hAnsi="Times New Roman"/>
        </w:rPr>
        <w:t>www.mercubuana.ac.id</w:t>
      </w:r>
    </w:hyperlink>
    <w:r>
      <w:rPr>
        <w:rFonts w:ascii="Times New Roman" w:hAnsi="Times New Roman"/>
      </w:rPr>
      <w:t>, e-mail:umb@mercubuana.ac.id</w:t>
    </w:r>
  </w:p>
  <w:p w:rsidR="008D4604" w:rsidRDefault="008D4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44" w:rsidRDefault="00112644">
      <w:r>
        <w:separator/>
      </w:r>
    </w:p>
  </w:footnote>
  <w:footnote w:type="continuationSeparator" w:id="0">
    <w:p w:rsidR="00112644" w:rsidRDefault="0011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476"/>
    <w:multiLevelType w:val="hybridMultilevel"/>
    <w:tmpl w:val="C1FA141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088E66C5"/>
    <w:multiLevelType w:val="hybridMultilevel"/>
    <w:tmpl w:val="C2826BDE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41F81"/>
    <w:multiLevelType w:val="hybridMultilevel"/>
    <w:tmpl w:val="00F4F50C"/>
    <w:lvl w:ilvl="0" w:tplc="169474AA">
      <w:start w:val="2"/>
      <w:numFmt w:val="bullet"/>
      <w:lvlText w:val="-"/>
      <w:lvlJc w:val="left"/>
      <w:pPr>
        <w:ind w:left="63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">
    <w:nsid w:val="0C816CED"/>
    <w:multiLevelType w:val="hybridMultilevel"/>
    <w:tmpl w:val="4244B37A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9551D"/>
    <w:multiLevelType w:val="hybridMultilevel"/>
    <w:tmpl w:val="912A5DC6"/>
    <w:lvl w:ilvl="0" w:tplc="74A68FF8">
      <w:start w:val="2"/>
      <w:numFmt w:val="bullet"/>
      <w:lvlText w:val=""/>
      <w:lvlJc w:val="left"/>
      <w:pPr>
        <w:ind w:left="33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5">
    <w:nsid w:val="23BC0B22"/>
    <w:multiLevelType w:val="hybridMultilevel"/>
    <w:tmpl w:val="8AB26AA0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67EC"/>
    <w:multiLevelType w:val="hybridMultilevel"/>
    <w:tmpl w:val="1C5A1CF2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7D6C48"/>
    <w:multiLevelType w:val="hybridMultilevel"/>
    <w:tmpl w:val="B1B63BE2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2641D"/>
    <w:multiLevelType w:val="hybridMultilevel"/>
    <w:tmpl w:val="FF2864F4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A3A9B"/>
    <w:multiLevelType w:val="hybridMultilevel"/>
    <w:tmpl w:val="F70646A0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B19A1"/>
    <w:multiLevelType w:val="hybridMultilevel"/>
    <w:tmpl w:val="BF92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25B0A"/>
    <w:multiLevelType w:val="hybridMultilevel"/>
    <w:tmpl w:val="BBDEAC6C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761B85"/>
    <w:multiLevelType w:val="hybridMultilevel"/>
    <w:tmpl w:val="02606C36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5848B2"/>
    <w:multiLevelType w:val="hybridMultilevel"/>
    <w:tmpl w:val="2F789D5A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196372"/>
    <w:multiLevelType w:val="hybridMultilevel"/>
    <w:tmpl w:val="6214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D2345"/>
    <w:multiLevelType w:val="hybridMultilevel"/>
    <w:tmpl w:val="6D18BB5E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5D0D90"/>
    <w:multiLevelType w:val="hybridMultilevel"/>
    <w:tmpl w:val="5478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DC2F6F"/>
    <w:multiLevelType w:val="hybridMultilevel"/>
    <w:tmpl w:val="D340C5D0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472D47"/>
    <w:multiLevelType w:val="hybridMultilevel"/>
    <w:tmpl w:val="412A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C152C3"/>
    <w:multiLevelType w:val="hybridMultilevel"/>
    <w:tmpl w:val="BFF25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955DFF"/>
    <w:multiLevelType w:val="hybridMultilevel"/>
    <w:tmpl w:val="9898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0"/>
  </w:num>
  <w:num w:numId="5">
    <w:abstractNumId w:val="14"/>
  </w:num>
  <w:num w:numId="6">
    <w:abstractNumId w:val="17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18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5"/>
  </w:num>
  <w:num w:numId="17">
    <w:abstractNumId w:val="3"/>
  </w:num>
  <w:num w:numId="18">
    <w:abstractNumId w:val="1"/>
  </w:num>
  <w:num w:numId="19">
    <w:abstractNumId w:val="4"/>
  </w:num>
  <w:num w:numId="20">
    <w:abstractNumId w:val="2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107F"/>
    <w:rsid w:val="00006CC9"/>
    <w:rsid w:val="00010A0B"/>
    <w:rsid w:val="0001408B"/>
    <w:rsid w:val="00017ED2"/>
    <w:rsid w:val="00023E4B"/>
    <w:rsid w:val="00025461"/>
    <w:rsid w:val="00036F91"/>
    <w:rsid w:val="00044123"/>
    <w:rsid w:val="0006062C"/>
    <w:rsid w:val="0006107A"/>
    <w:rsid w:val="00064F8F"/>
    <w:rsid w:val="00066C5F"/>
    <w:rsid w:val="00070DC6"/>
    <w:rsid w:val="00073639"/>
    <w:rsid w:val="000746CB"/>
    <w:rsid w:val="00075912"/>
    <w:rsid w:val="00083320"/>
    <w:rsid w:val="00085B69"/>
    <w:rsid w:val="000876B6"/>
    <w:rsid w:val="00092D32"/>
    <w:rsid w:val="000960F4"/>
    <w:rsid w:val="00096C15"/>
    <w:rsid w:val="00096D19"/>
    <w:rsid w:val="00096F23"/>
    <w:rsid w:val="000A1D6F"/>
    <w:rsid w:val="000B263B"/>
    <w:rsid w:val="000C1F14"/>
    <w:rsid w:val="000C2E6A"/>
    <w:rsid w:val="000D16C6"/>
    <w:rsid w:val="000E2991"/>
    <w:rsid w:val="000E6015"/>
    <w:rsid w:val="000E6AEB"/>
    <w:rsid w:val="000F29F5"/>
    <w:rsid w:val="000F4171"/>
    <w:rsid w:val="000F5159"/>
    <w:rsid w:val="000F59FA"/>
    <w:rsid w:val="001045E3"/>
    <w:rsid w:val="00105984"/>
    <w:rsid w:val="00111339"/>
    <w:rsid w:val="00112644"/>
    <w:rsid w:val="001141A4"/>
    <w:rsid w:val="00115CB6"/>
    <w:rsid w:val="00116712"/>
    <w:rsid w:val="0012024C"/>
    <w:rsid w:val="001203AF"/>
    <w:rsid w:val="001204B3"/>
    <w:rsid w:val="0012145A"/>
    <w:rsid w:val="001227B4"/>
    <w:rsid w:val="0012352A"/>
    <w:rsid w:val="00127A2A"/>
    <w:rsid w:val="00134116"/>
    <w:rsid w:val="00136484"/>
    <w:rsid w:val="00137F34"/>
    <w:rsid w:val="00154646"/>
    <w:rsid w:val="00164716"/>
    <w:rsid w:val="00167434"/>
    <w:rsid w:val="00167710"/>
    <w:rsid w:val="00170454"/>
    <w:rsid w:val="001752AE"/>
    <w:rsid w:val="001818E8"/>
    <w:rsid w:val="00190D7D"/>
    <w:rsid w:val="00195403"/>
    <w:rsid w:val="00197C3F"/>
    <w:rsid w:val="001A3959"/>
    <w:rsid w:val="001C0AB4"/>
    <w:rsid w:val="001C19EA"/>
    <w:rsid w:val="001C2E92"/>
    <w:rsid w:val="001C5057"/>
    <w:rsid w:val="001C6AC0"/>
    <w:rsid w:val="001D25A1"/>
    <w:rsid w:val="001E3946"/>
    <w:rsid w:val="001E5992"/>
    <w:rsid w:val="001E658D"/>
    <w:rsid w:val="001E65C2"/>
    <w:rsid w:val="001E7B04"/>
    <w:rsid w:val="001F1168"/>
    <w:rsid w:val="001F196A"/>
    <w:rsid w:val="001F3B8C"/>
    <w:rsid w:val="00204869"/>
    <w:rsid w:val="00207058"/>
    <w:rsid w:val="0020768B"/>
    <w:rsid w:val="00207BEA"/>
    <w:rsid w:val="00213282"/>
    <w:rsid w:val="00223001"/>
    <w:rsid w:val="0022482D"/>
    <w:rsid w:val="00230FAB"/>
    <w:rsid w:val="00245DBD"/>
    <w:rsid w:val="00246209"/>
    <w:rsid w:val="00247AE4"/>
    <w:rsid w:val="00247C0F"/>
    <w:rsid w:val="00255A6F"/>
    <w:rsid w:val="00257D75"/>
    <w:rsid w:val="00264C91"/>
    <w:rsid w:val="0027228F"/>
    <w:rsid w:val="002774FA"/>
    <w:rsid w:val="002778C1"/>
    <w:rsid w:val="00277EE6"/>
    <w:rsid w:val="00280607"/>
    <w:rsid w:val="00281D6F"/>
    <w:rsid w:val="00284967"/>
    <w:rsid w:val="0028691B"/>
    <w:rsid w:val="002873A6"/>
    <w:rsid w:val="002906CB"/>
    <w:rsid w:val="00294E0B"/>
    <w:rsid w:val="00294F04"/>
    <w:rsid w:val="002951B6"/>
    <w:rsid w:val="002A1445"/>
    <w:rsid w:val="002A3D0D"/>
    <w:rsid w:val="002A6010"/>
    <w:rsid w:val="002A6097"/>
    <w:rsid w:val="002B1A79"/>
    <w:rsid w:val="002B77F4"/>
    <w:rsid w:val="002C5B0D"/>
    <w:rsid w:val="002D178F"/>
    <w:rsid w:val="002D7ACE"/>
    <w:rsid w:val="002E5E2B"/>
    <w:rsid w:val="002F0170"/>
    <w:rsid w:val="002F2F96"/>
    <w:rsid w:val="002F541A"/>
    <w:rsid w:val="00300573"/>
    <w:rsid w:val="00301447"/>
    <w:rsid w:val="00305DB7"/>
    <w:rsid w:val="0031281B"/>
    <w:rsid w:val="0031349D"/>
    <w:rsid w:val="00314717"/>
    <w:rsid w:val="003160F3"/>
    <w:rsid w:val="00320EE4"/>
    <w:rsid w:val="00321E98"/>
    <w:rsid w:val="00322D08"/>
    <w:rsid w:val="00344D44"/>
    <w:rsid w:val="00350D50"/>
    <w:rsid w:val="0035542C"/>
    <w:rsid w:val="00356FD0"/>
    <w:rsid w:val="003573E7"/>
    <w:rsid w:val="0036031D"/>
    <w:rsid w:val="00370835"/>
    <w:rsid w:val="00371363"/>
    <w:rsid w:val="00372D9B"/>
    <w:rsid w:val="003830D7"/>
    <w:rsid w:val="00383751"/>
    <w:rsid w:val="003841B9"/>
    <w:rsid w:val="00385695"/>
    <w:rsid w:val="00392026"/>
    <w:rsid w:val="00394554"/>
    <w:rsid w:val="00395C5E"/>
    <w:rsid w:val="00396702"/>
    <w:rsid w:val="003A02F9"/>
    <w:rsid w:val="003A43EB"/>
    <w:rsid w:val="003A57F5"/>
    <w:rsid w:val="003B35B4"/>
    <w:rsid w:val="003B7BA5"/>
    <w:rsid w:val="003C3D41"/>
    <w:rsid w:val="003C43B2"/>
    <w:rsid w:val="003C6174"/>
    <w:rsid w:val="003D7A43"/>
    <w:rsid w:val="003E136B"/>
    <w:rsid w:val="003E2AAE"/>
    <w:rsid w:val="003E5700"/>
    <w:rsid w:val="003F1A28"/>
    <w:rsid w:val="003F414A"/>
    <w:rsid w:val="004033DA"/>
    <w:rsid w:val="004067C3"/>
    <w:rsid w:val="0041212B"/>
    <w:rsid w:val="00417ADE"/>
    <w:rsid w:val="0042235A"/>
    <w:rsid w:val="00422726"/>
    <w:rsid w:val="00423D19"/>
    <w:rsid w:val="00427DAD"/>
    <w:rsid w:val="0043157A"/>
    <w:rsid w:val="00431F1A"/>
    <w:rsid w:val="004355BE"/>
    <w:rsid w:val="0043700E"/>
    <w:rsid w:val="004429A9"/>
    <w:rsid w:val="004570E2"/>
    <w:rsid w:val="00457910"/>
    <w:rsid w:val="00462B70"/>
    <w:rsid w:val="00463F66"/>
    <w:rsid w:val="0047068E"/>
    <w:rsid w:val="00473312"/>
    <w:rsid w:val="00483F16"/>
    <w:rsid w:val="00491F7F"/>
    <w:rsid w:val="00493102"/>
    <w:rsid w:val="0049797A"/>
    <w:rsid w:val="004A2B28"/>
    <w:rsid w:val="004A71B9"/>
    <w:rsid w:val="004C2D86"/>
    <w:rsid w:val="004C3977"/>
    <w:rsid w:val="004C3A22"/>
    <w:rsid w:val="004D1281"/>
    <w:rsid w:val="004E1952"/>
    <w:rsid w:val="004E1AB0"/>
    <w:rsid w:val="004F268A"/>
    <w:rsid w:val="004F321E"/>
    <w:rsid w:val="004F4548"/>
    <w:rsid w:val="004F4B40"/>
    <w:rsid w:val="004F6A69"/>
    <w:rsid w:val="00502465"/>
    <w:rsid w:val="00504061"/>
    <w:rsid w:val="00505FFA"/>
    <w:rsid w:val="0050688C"/>
    <w:rsid w:val="005076F1"/>
    <w:rsid w:val="00513B8B"/>
    <w:rsid w:val="00514A70"/>
    <w:rsid w:val="00515213"/>
    <w:rsid w:val="0052469E"/>
    <w:rsid w:val="005252DA"/>
    <w:rsid w:val="00531E72"/>
    <w:rsid w:val="00536B58"/>
    <w:rsid w:val="00537FE8"/>
    <w:rsid w:val="005404EA"/>
    <w:rsid w:val="00541782"/>
    <w:rsid w:val="005450AB"/>
    <w:rsid w:val="005476AF"/>
    <w:rsid w:val="00547888"/>
    <w:rsid w:val="00551B61"/>
    <w:rsid w:val="0056444C"/>
    <w:rsid w:val="00564FBE"/>
    <w:rsid w:val="00565B60"/>
    <w:rsid w:val="00573E87"/>
    <w:rsid w:val="00574C46"/>
    <w:rsid w:val="005853D9"/>
    <w:rsid w:val="00585BCB"/>
    <w:rsid w:val="00590BBC"/>
    <w:rsid w:val="0059183D"/>
    <w:rsid w:val="00591BD7"/>
    <w:rsid w:val="0059476D"/>
    <w:rsid w:val="00596187"/>
    <w:rsid w:val="00597E80"/>
    <w:rsid w:val="005A0519"/>
    <w:rsid w:val="005A4FB3"/>
    <w:rsid w:val="005A7D27"/>
    <w:rsid w:val="005B0A8F"/>
    <w:rsid w:val="005B1A40"/>
    <w:rsid w:val="005B667E"/>
    <w:rsid w:val="005B6F32"/>
    <w:rsid w:val="005C184F"/>
    <w:rsid w:val="005C73E2"/>
    <w:rsid w:val="005D0AC7"/>
    <w:rsid w:val="005D6307"/>
    <w:rsid w:val="005E104E"/>
    <w:rsid w:val="005E56C2"/>
    <w:rsid w:val="006000AB"/>
    <w:rsid w:val="00615089"/>
    <w:rsid w:val="00620B4A"/>
    <w:rsid w:val="006234C3"/>
    <w:rsid w:val="00623F94"/>
    <w:rsid w:val="006243E5"/>
    <w:rsid w:val="00626EE2"/>
    <w:rsid w:val="006351A6"/>
    <w:rsid w:val="0063768E"/>
    <w:rsid w:val="0064105C"/>
    <w:rsid w:val="00661B63"/>
    <w:rsid w:val="006620BB"/>
    <w:rsid w:val="00664B51"/>
    <w:rsid w:val="006720F1"/>
    <w:rsid w:val="00673ACA"/>
    <w:rsid w:val="00680ACF"/>
    <w:rsid w:val="006864FD"/>
    <w:rsid w:val="006877B7"/>
    <w:rsid w:val="006925D7"/>
    <w:rsid w:val="00693EE2"/>
    <w:rsid w:val="006948E9"/>
    <w:rsid w:val="006A1C51"/>
    <w:rsid w:val="006C0DC7"/>
    <w:rsid w:val="006C1CE2"/>
    <w:rsid w:val="006C3AAB"/>
    <w:rsid w:val="006C3F4B"/>
    <w:rsid w:val="006C55E0"/>
    <w:rsid w:val="006C6D52"/>
    <w:rsid w:val="006D171A"/>
    <w:rsid w:val="006D381E"/>
    <w:rsid w:val="006D4E05"/>
    <w:rsid w:val="006D5BF1"/>
    <w:rsid w:val="006E1675"/>
    <w:rsid w:val="006E2D0D"/>
    <w:rsid w:val="006F3958"/>
    <w:rsid w:val="006F3CC5"/>
    <w:rsid w:val="006F7FDD"/>
    <w:rsid w:val="00700944"/>
    <w:rsid w:val="007072E4"/>
    <w:rsid w:val="00710B26"/>
    <w:rsid w:val="007162A8"/>
    <w:rsid w:val="00716A3E"/>
    <w:rsid w:val="0072003A"/>
    <w:rsid w:val="00724C3A"/>
    <w:rsid w:val="00730233"/>
    <w:rsid w:val="007309BC"/>
    <w:rsid w:val="00734572"/>
    <w:rsid w:val="007369FA"/>
    <w:rsid w:val="0073724C"/>
    <w:rsid w:val="007403DA"/>
    <w:rsid w:val="007433AC"/>
    <w:rsid w:val="00746078"/>
    <w:rsid w:val="00753B12"/>
    <w:rsid w:val="00753ECB"/>
    <w:rsid w:val="00754AC2"/>
    <w:rsid w:val="00757817"/>
    <w:rsid w:val="007612BE"/>
    <w:rsid w:val="00761C96"/>
    <w:rsid w:val="00764771"/>
    <w:rsid w:val="00773059"/>
    <w:rsid w:val="00773B20"/>
    <w:rsid w:val="00775F1E"/>
    <w:rsid w:val="00782C0D"/>
    <w:rsid w:val="00782FC9"/>
    <w:rsid w:val="0079043D"/>
    <w:rsid w:val="00796A1E"/>
    <w:rsid w:val="00796ED1"/>
    <w:rsid w:val="007A3348"/>
    <w:rsid w:val="007B1184"/>
    <w:rsid w:val="007B1878"/>
    <w:rsid w:val="007B460F"/>
    <w:rsid w:val="007B6247"/>
    <w:rsid w:val="007B6870"/>
    <w:rsid w:val="007B693C"/>
    <w:rsid w:val="007C0655"/>
    <w:rsid w:val="007C2421"/>
    <w:rsid w:val="007C260A"/>
    <w:rsid w:val="007C48A0"/>
    <w:rsid w:val="007C5518"/>
    <w:rsid w:val="007D4801"/>
    <w:rsid w:val="0080258C"/>
    <w:rsid w:val="00806650"/>
    <w:rsid w:val="008075EC"/>
    <w:rsid w:val="008136E6"/>
    <w:rsid w:val="008146E7"/>
    <w:rsid w:val="00815C5C"/>
    <w:rsid w:val="00821D18"/>
    <w:rsid w:val="00830B66"/>
    <w:rsid w:val="00831CB1"/>
    <w:rsid w:val="0084173B"/>
    <w:rsid w:val="00846936"/>
    <w:rsid w:val="008474A6"/>
    <w:rsid w:val="0085137C"/>
    <w:rsid w:val="008554D4"/>
    <w:rsid w:val="00860993"/>
    <w:rsid w:val="00865B00"/>
    <w:rsid w:val="00865E33"/>
    <w:rsid w:val="00871866"/>
    <w:rsid w:val="00873A6E"/>
    <w:rsid w:val="008742B2"/>
    <w:rsid w:val="00883563"/>
    <w:rsid w:val="00883934"/>
    <w:rsid w:val="008845CD"/>
    <w:rsid w:val="008876C6"/>
    <w:rsid w:val="00895D2A"/>
    <w:rsid w:val="008A4697"/>
    <w:rsid w:val="008B2DF3"/>
    <w:rsid w:val="008B6A94"/>
    <w:rsid w:val="008C7511"/>
    <w:rsid w:val="008D0E6D"/>
    <w:rsid w:val="008D16D6"/>
    <w:rsid w:val="008D4604"/>
    <w:rsid w:val="008D4F43"/>
    <w:rsid w:val="008E4D8E"/>
    <w:rsid w:val="008E51F2"/>
    <w:rsid w:val="008E62DC"/>
    <w:rsid w:val="008F3016"/>
    <w:rsid w:val="008F6232"/>
    <w:rsid w:val="008F6C6B"/>
    <w:rsid w:val="00907440"/>
    <w:rsid w:val="009123EF"/>
    <w:rsid w:val="00915B94"/>
    <w:rsid w:val="00916B25"/>
    <w:rsid w:val="00920314"/>
    <w:rsid w:val="00922462"/>
    <w:rsid w:val="00923794"/>
    <w:rsid w:val="00927E0B"/>
    <w:rsid w:val="00930BC7"/>
    <w:rsid w:val="0093242F"/>
    <w:rsid w:val="00934F80"/>
    <w:rsid w:val="00946DC7"/>
    <w:rsid w:val="00947BF6"/>
    <w:rsid w:val="00957898"/>
    <w:rsid w:val="009651BA"/>
    <w:rsid w:val="009658EE"/>
    <w:rsid w:val="00971B52"/>
    <w:rsid w:val="009778FA"/>
    <w:rsid w:val="009854AF"/>
    <w:rsid w:val="00985B11"/>
    <w:rsid w:val="0098621C"/>
    <w:rsid w:val="00987F29"/>
    <w:rsid w:val="00990D13"/>
    <w:rsid w:val="00992600"/>
    <w:rsid w:val="0099298F"/>
    <w:rsid w:val="00997F15"/>
    <w:rsid w:val="009A1BAD"/>
    <w:rsid w:val="009A2972"/>
    <w:rsid w:val="009A5DED"/>
    <w:rsid w:val="009A7E40"/>
    <w:rsid w:val="009B38DE"/>
    <w:rsid w:val="009B3A93"/>
    <w:rsid w:val="009C2349"/>
    <w:rsid w:val="009D21C2"/>
    <w:rsid w:val="009D4F89"/>
    <w:rsid w:val="009D678B"/>
    <w:rsid w:val="009D69FD"/>
    <w:rsid w:val="009D7938"/>
    <w:rsid w:val="009E05D6"/>
    <w:rsid w:val="009E490C"/>
    <w:rsid w:val="009E5EDD"/>
    <w:rsid w:val="009E656E"/>
    <w:rsid w:val="009E7313"/>
    <w:rsid w:val="009F56DB"/>
    <w:rsid w:val="009F57CA"/>
    <w:rsid w:val="00A0105A"/>
    <w:rsid w:val="00A0157D"/>
    <w:rsid w:val="00A04D2F"/>
    <w:rsid w:val="00A141A7"/>
    <w:rsid w:val="00A14DCE"/>
    <w:rsid w:val="00A16DBF"/>
    <w:rsid w:val="00A173D9"/>
    <w:rsid w:val="00A22A08"/>
    <w:rsid w:val="00A2778E"/>
    <w:rsid w:val="00A41C96"/>
    <w:rsid w:val="00A42C6C"/>
    <w:rsid w:val="00A447AE"/>
    <w:rsid w:val="00A539A8"/>
    <w:rsid w:val="00A55595"/>
    <w:rsid w:val="00A5667A"/>
    <w:rsid w:val="00A6131B"/>
    <w:rsid w:val="00A63453"/>
    <w:rsid w:val="00A64A1F"/>
    <w:rsid w:val="00A64ED3"/>
    <w:rsid w:val="00A6584E"/>
    <w:rsid w:val="00A674F9"/>
    <w:rsid w:val="00A702EA"/>
    <w:rsid w:val="00A80CE1"/>
    <w:rsid w:val="00A816EC"/>
    <w:rsid w:val="00A852B6"/>
    <w:rsid w:val="00A92E28"/>
    <w:rsid w:val="00A93443"/>
    <w:rsid w:val="00A93A20"/>
    <w:rsid w:val="00A93A4D"/>
    <w:rsid w:val="00A955D0"/>
    <w:rsid w:val="00A962E8"/>
    <w:rsid w:val="00A9767D"/>
    <w:rsid w:val="00AA524B"/>
    <w:rsid w:val="00AA6F5B"/>
    <w:rsid w:val="00AB1120"/>
    <w:rsid w:val="00AB2729"/>
    <w:rsid w:val="00AC0A74"/>
    <w:rsid w:val="00AC16D4"/>
    <w:rsid w:val="00AC3876"/>
    <w:rsid w:val="00AD3DE1"/>
    <w:rsid w:val="00AD4E63"/>
    <w:rsid w:val="00AE01A6"/>
    <w:rsid w:val="00AE0E92"/>
    <w:rsid w:val="00AE350F"/>
    <w:rsid w:val="00AE3F7F"/>
    <w:rsid w:val="00AE476E"/>
    <w:rsid w:val="00AE5114"/>
    <w:rsid w:val="00AE7346"/>
    <w:rsid w:val="00AF04A2"/>
    <w:rsid w:val="00B03393"/>
    <w:rsid w:val="00B06394"/>
    <w:rsid w:val="00B11597"/>
    <w:rsid w:val="00B241D2"/>
    <w:rsid w:val="00B3038E"/>
    <w:rsid w:val="00B33EE4"/>
    <w:rsid w:val="00B33F0C"/>
    <w:rsid w:val="00B35BF7"/>
    <w:rsid w:val="00B36E81"/>
    <w:rsid w:val="00B43BCB"/>
    <w:rsid w:val="00B43F67"/>
    <w:rsid w:val="00B44B2A"/>
    <w:rsid w:val="00B44F21"/>
    <w:rsid w:val="00B5008D"/>
    <w:rsid w:val="00B53B8B"/>
    <w:rsid w:val="00B67D78"/>
    <w:rsid w:val="00B70C88"/>
    <w:rsid w:val="00B70D26"/>
    <w:rsid w:val="00B70E80"/>
    <w:rsid w:val="00B87C02"/>
    <w:rsid w:val="00B9019E"/>
    <w:rsid w:val="00B935FD"/>
    <w:rsid w:val="00BA2FA0"/>
    <w:rsid w:val="00BA3C93"/>
    <w:rsid w:val="00BA6303"/>
    <w:rsid w:val="00BA6949"/>
    <w:rsid w:val="00BA698A"/>
    <w:rsid w:val="00BB045D"/>
    <w:rsid w:val="00BB0B9F"/>
    <w:rsid w:val="00BB15F6"/>
    <w:rsid w:val="00BB72C8"/>
    <w:rsid w:val="00BC148C"/>
    <w:rsid w:val="00BC2C6E"/>
    <w:rsid w:val="00BC3465"/>
    <w:rsid w:val="00BC4E77"/>
    <w:rsid w:val="00BC5576"/>
    <w:rsid w:val="00BD20AF"/>
    <w:rsid w:val="00BD3ADE"/>
    <w:rsid w:val="00BD59DA"/>
    <w:rsid w:val="00BD69B8"/>
    <w:rsid w:val="00BE07C8"/>
    <w:rsid w:val="00BE3E38"/>
    <w:rsid w:val="00BE732E"/>
    <w:rsid w:val="00BF2ADE"/>
    <w:rsid w:val="00BF6574"/>
    <w:rsid w:val="00BF7D51"/>
    <w:rsid w:val="00C024B3"/>
    <w:rsid w:val="00C1187B"/>
    <w:rsid w:val="00C15CE2"/>
    <w:rsid w:val="00C32185"/>
    <w:rsid w:val="00C35258"/>
    <w:rsid w:val="00C44C9B"/>
    <w:rsid w:val="00C471A0"/>
    <w:rsid w:val="00C47DFC"/>
    <w:rsid w:val="00C50E70"/>
    <w:rsid w:val="00C54665"/>
    <w:rsid w:val="00C5698A"/>
    <w:rsid w:val="00C60F15"/>
    <w:rsid w:val="00C633F4"/>
    <w:rsid w:val="00C65701"/>
    <w:rsid w:val="00C6731F"/>
    <w:rsid w:val="00C703ED"/>
    <w:rsid w:val="00C71B97"/>
    <w:rsid w:val="00C76BC1"/>
    <w:rsid w:val="00C80620"/>
    <w:rsid w:val="00C82F28"/>
    <w:rsid w:val="00C83394"/>
    <w:rsid w:val="00C86257"/>
    <w:rsid w:val="00C87AC4"/>
    <w:rsid w:val="00C90995"/>
    <w:rsid w:val="00C9216B"/>
    <w:rsid w:val="00C96AE3"/>
    <w:rsid w:val="00CB6D2F"/>
    <w:rsid w:val="00CB76E8"/>
    <w:rsid w:val="00CC0EA7"/>
    <w:rsid w:val="00CC7277"/>
    <w:rsid w:val="00CC7B74"/>
    <w:rsid w:val="00CD0A41"/>
    <w:rsid w:val="00CE28EB"/>
    <w:rsid w:val="00CE6858"/>
    <w:rsid w:val="00CF5675"/>
    <w:rsid w:val="00CF5C93"/>
    <w:rsid w:val="00CF778C"/>
    <w:rsid w:val="00CF7A53"/>
    <w:rsid w:val="00D018DE"/>
    <w:rsid w:val="00D05015"/>
    <w:rsid w:val="00D05E1A"/>
    <w:rsid w:val="00D07124"/>
    <w:rsid w:val="00D152B6"/>
    <w:rsid w:val="00D15836"/>
    <w:rsid w:val="00D2104F"/>
    <w:rsid w:val="00D21543"/>
    <w:rsid w:val="00D22C58"/>
    <w:rsid w:val="00D23CA9"/>
    <w:rsid w:val="00D322F5"/>
    <w:rsid w:val="00D42642"/>
    <w:rsid w:val="00D46E2E"/>
    <w:rsid w:val="00D6377F"/>
    <w:rsid w:val="00D663AF"/>
    <w:rsid w:val="00D71A81"/>
    <w:rsid w:val="00D7218F"/>
    <w:rsid w:val="00D75638"/>
    <w:rsid w:val="00D8082F"/>
    <w:rsid w:val="00D822DB"/>
    <w:rsid w:val="00D91711"/>
    <w:rsid w:val="00D9767B"/>
    <w:rsid w:val="00DA2CF4"/>
    <w:rsid w:val="00DA3EA4"/>
    <w:rsid w:val="00DA754B"/>
    <w:rsid w:val="00DB44CD"/>
    <w:rsid w:val="00DB7756"/>
    <w:rsid w:val="00DC1B2F"/>
    <w:rsid w:val="00DD0AE0"/>
    <w:rsid w:val="00DD4C5C"/>
    <w:rsid w:val="00DD5FB7"/>
    <w:rsid w:val="00DE1685"/>
    <w:rsid w:val="00DE4EE0"/>
    <w:rsid w:val="00DF4BFC"/>
    <w:rsid w:val="00DF5AF8"/>
    <w:rsid w:val="00DF632F"/>
    <w:rsid w:val="00DF6EB2"/>
    <w:rsid w:val="00DF7474"/>
    <w:rsid w:val="00E05634"/>
    <w:rsid w:val="00E26AB4"/>
    <w:rsid w:val="00E450AB"/>
    <w:rsid w:val="00E50B81"/>
    <w:rsid w:val="00E528BE"/>
    <w:rsid w:val="00E53A0D"/>
    <w:rsid w:val="00E626CF"/>
    <w:rsid w:val="00E637A7"/>
    <w:rsid w:val="00E6499E"/>
    <w:rsid w:val="00E65CD9"/>
    <w:rsid w:val="00E67D82"/>
    <w:rsid w:val="00E71A44"/>
    <w:rsid w:val="00E73DC2"/>
    <w:rsid w:val="00E74CD6"/>
    <w:rsid w:val="00E83D68"/>
    <w:rsid w:val="00E9737B"/>
    <w:rsid w:val="00E97A15"/>
    <w:rsid w:val="00EA7D67"/>
    <w:rsid w:val="00EB12ED"/>
    <w:rsid w:val="00EB598A"/>
    <w:rsid w:val="00EB7724"/>
    <w:rsid w:val="00EC18D1"/>
    <w:rsid w:val="00EC1E57"/>
    <w:rsid w:val="00EC2CE4"/>
    <w:rsid w:val="00EC417E"/>
    <w:rsid w:val="00ED2B72"/>
    <w:rsid w:val="00ED2F28"/>
    <w:rsid w:val="00ED527D"/>
    <w:rsid w:val="00EE78AD"/>
    <w:rsid w:val="00EE7908"/>
    <w:rsid w:val="00EF187A"/>
    <w:rsid w:val="00EF57BB"/>
    <w:rsid w:val="00EF5B5D"/>
    <w:rsid w:val="00EF5C03"/>
    <w:rsid w:val="00EF6199"/>
    <w:rsid w:val="00F17A60"/>
    <w:rsid w:val="00F22613"/>
    <w:rsid w:val="00F24E5B"/>
    <w:rsid w:val="00F2561C"/>
    <w:rsid w:val="00F3288F"/>
    <w:rsid w:val="00F33F0F"/>
    <w:rsid w:val="00F35C81"/>
    <w:rsid w:val="00F44AB9"/>
    <w:rsid w:val="00F466B6"/>
    <w:rsid w:val="00F5134C"/>
    <w:rsid w:val="00F542C2"/>
    <w:rsid w:val="00F748C0"/>
    <w:rsid w:val="00F77BDA"/>
    <w:rsid w:val="00F81BCF"/>
    <w:rsid w:val="00F82414"/>
    <w:rsid w:val="00F83689"/>
    <w:rsid w:val="00F843E9"/>
    <w:rsid w:val="00F91105"/>
    <w:rsid w:val="00F92369"/>
    <w:rsid w:val="00F9487C"/>
    <w:rsid w:val="00F94AF2"/>
    <w:rsid w:val="00FA22CB"/>
    <w:rsid w:val="00FA54AC"/>
    <w:rsid w:val="00FA78EC"/>
    <w:rsid w:val="00FB07C6"/>
    <w:rsid w:val="00FC5A89"/>
    <w:rsid w:val="00FD5CBA"/>
    <w:rsid w:val="00FE3780"/>
    <w:rsid w:val="00FE4C81"/>
    <w:rsid w:val="00FE4D9E"/>
    <w:rsid w:val="00FE5EFD"/>
    <w:rsid w:val="00FF03F2"/>
    <w:rsid w:val="00FF2C3D"/>
    <w:rsid w:val="00FF42ED"/>
    <w:rsid w:val="00FF4D4E"/>
    <w:rsid w:val="00FF4D75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5015"/>
    <w:pPr>
      <w:ind w:left="720"/>
      <w:contextualSpacing/>
    </w:pPr>
  </w:style>
  <w:style w:type="paragraph" w:styleId="Header">
    <w:name w:val="header"/>
    <w:basedOn w:val="Normal"/>
    <w:rsid w:val="00B06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6394"/>
    <w:pPr>
      <w:tabs>
        <w:tab w:val="center" w:pos="4320"/>
        <w:tab w:val="right" w:pos="8640"/>
      </w:tabs>
    </w:pPr>
  </w:style>
  <w:style w:type="character" w:styleId="Hyperlink">
    <w:name w:val="Hyperlink"/>
    <w:semiHidden/>
    <w:unhideWhenUsed/>
    <w:rsid w:val="008D460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D460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5015"/>
    <w:pPr>
      <w:ind w:left="720"/>
      <w:contextualSpacing/>
    </w:pPr>
  </w:style>
  <w:style w:type="paragraph" w:styleId="Header">
    <w:name w:val="header"/>
    <w:basedOn w:val="Normal"/>
    <w:rsid w:val="00B06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6394"/>
    <w:pPr>
      <w:tabs>
        <w:tab w:val="center" w:pos="4320"/>
        <w:tab w:val="right" w:pos="8640"/>
      </w:tabs>
    </w:pPr>
  </w:style>
  <w:style w:type="character" w:styleId="Hyperlink">
    <w:name w:val="Hyperlink"/>
    <w:semiHidden/>
    <w:unhideWhenUsed/>
    <w:rsid w:val="008D460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D46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1CAA-148F-4C02-81FC-48EC3EAF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9957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feb</cp:lastModifiedBy>
  <cp:revision>2</cp:revision>
  <cp:lastPrinted>2015-07-06T02:39:00Z</cp:lastPrinted>
  <dcterms:created xsi:type="dcterms:W3CDTF">2015-07-06T02:40:00Z</dcterms:created>
  <dcterms:modified xsi:type="dcterms:W3CDTF">2015-07-06T02:40:00Z</dcterms:modified>
</cp:coreProperties>
</file>